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1F055" w14:textId="77777777" w:rsidR="00D1009C" w:rsidRDefault="00BF0577">
      <w:pPr>
        <w:pStyle w:val="Heading1"/>
      </w:pPr>
      <w:r>
        <w:t>Rolls Crescent Primary School Anti-Bullying Policy</w:t>
      </w:r>
    </w:p>
    <w:p w14:paraId="7C0DBD76" w14:textId="77777777" w:rsidR="00D1009C" w:rsidRDefault="00BF0577">
      <w:pPr>
        <w:pStyle w:val="Heading2"/>
      </w:pPr>
      <w:r>
        <w:t>1. Statement of Intent</w:t>
      </w:r>
    </w:p>
    <w:p w14:paraId="362A5273" w14:textId="77777777" w:rsidR="00D1009C" w:rsidRDefault="00BF0577">
      <w:r>
        <w:t>At Rolls Crescent Primary School, we are committed to fostering a safe, inclusive, and respectful environment where all children feel valued and supported. Bullying of any kind is unacceptable and will not be tolerated. This policy complements our Safeguarding and Child Protection, Behaviour, Communication and Relationship, SEND, Online Safety, and Inclusion policies to ensure a whole-school approach to preventing and addressing bullying.</w:t>
      </w:r>
    </w:p>
    <w:p w14:paraId="10A9E5EA" w14:textId="77777777" w:rsidR="00D1009C" w:rsidRDefault="00BF0577">
      <w:pPr>
        <w:pStyle w:val="Heading2"/>
      </w:pPr>
      <w:r>
        <w:t>2. Definition of Bullying</w:t>
      </w:r>
    </w:p>
    <w:p w14:paraId="60E5F735" w14:textId="77777777" w:rsidR="00D1009C" w:rsidRDefault="00BF0577">
      <w:r>
        <w:t>Bullying is defined as the repetitive, intentional hurting of one person or group by another person or group, where the relationship involves an imbalance of power. It can take various forms:</w:t>
      </w:r>
    </w:p>
    <w:p w14:paraId="714984BE" w14:textId="7350E647" w:rsidR="00D1009C" w:rsidRDefault="00BF0577">
      <w:pPr>
        <w:pStyle w:val="ListBullet"/>
      </w:pPr>
      <w:r>
        <w:t>Physical – hitting, kicking, theft</w:t>
      </w:r>
    </w:p>
    <w:p w14:paraId="2C765AB8" w14:textId="33D0C0E9" w:rsidR="00D1009C" w:rsidRDefault="00BF0577">
      <w:pPr>
        <w:pStyle w:val="ListBullet"/>
      </w:pPr>
      <w:r>
        <w:t>Verbal – name-calling, threats, offensive remarks</w:t>
      </w:r>
    </w:p>
    <w:p w14:paraId="53831BAF" w14:textId="1B7E05A8" w:rsidR="00D1009C" w:rsidRDefault="00BF0577">
      <w:pPr>
        <w:pStyle w:val="ListBullet"/>
      </w:pPr>
      <w:r>
        <w:t>Emotional – exclusion, spreading rumours</w:t>
      </w:r>
    </w:p>
    <w:p w14:paraId="67C9F66B" w14:textId="7585AEB3" w:rsidR="00D1009C" w:rsidRDefault="00BF0577">
      <w:pPr>
        <w:pStyle w:val="ListBullet"/>
      </w:pPr>
      <w:r>
        <w:t>Online (Cyberbullying) – sending harmful messages, sharing inappropriate content</w:t>
      </w:r>
    </w:p>
    <w:p w14:paraId="49FF4BA6" w14:textId="77777777" w:rsidR="00D1009C" w:rsidRDefault="00BF0577">
      <w:pPr>
        <w:pStyle w:val="Heading2"/>
      </w:pPr>
      <w:r>
        <w:t>3. Aims</w:t>
      </w:r>
    </w:p>
    <w:p w14:paraId="620604E8" w14:textId="77777777" w:rsidR="00D1009C" w:rsidRDefault="00BF0577">
      <w:r>
        <w:t>The aims of this policy are to:</w:t>
      </w:r>
      <w:r>
        <w:br/>
        <w:t>- Prevent bullying through education, awareness, and a positive school culture.</w:t>
      </w:r>
      <w:r>
        <w:br/>
        <w:t>- Ensure all pupils, staff, and parents understand what bullying is and how to report it.</w:t>
      </w:r>
      <w:r>
        <w:br/>
        <w:t>- Respond promptly and effectively to all bullying incidents.</w:t>
      </w:r>
      <w:r>
        <w:br/>
        <w:t>- Support victims and work with perpetrators to change behaviour.</w:t>
      </w:r>
    </w:p>
    <w:p w14:paraId="1BF71DD0" w14:textId="77777777" w:rsidR="00D1009C" w:rsidRDefault="00BF0577">
      <w:pPr>
        <w:pStyle w:val="Heading2"/>
      </w:pPr>
      <w:r>
        <w:t>4. Prevention Strategies</w:t>
      </w:r>
    </w:p>
    <w:p w14:paraId="723F6CC2" w14:textId="77777777" w:rsidR="00D1009C" w:rsidRDefault="00BF0577">
      <w:r>
        <w:t>We employ a range of strategies to prevent bullying, including:</w:t>
      </w:r>
    </w:p>
    <w:p w14:paraId="063C3129" w14:textId="2BEBE6F1" w:rsidR="00D1009C" w:rsidRDefault="00BF0577">
      <w:pPr>
        <w:pStyle w:val="ListBullet"/>
      </w:pPr>
      <w:r>
        <w:t xml:space="preserve">Regular </w:t>
      </w:r>
      <w:r w:rsidR="00CE3BD0">
        <w:t>Jigsaw/</w:t>
      </w:r>
      <w:r>
        <w:t>PSHE lessons and assemblies focused on respect, empathy, and inclusion</w:t>
      </w:r>
    </w:p>
    <w:p w14:paraId="4E36ADE9" w14:textId="7AB876FF" w:rsidR="00D1009C" w:rsidRDefault="00BF0577">
      <w:pPr>
        <w:pStyle w:val="ListBullet"/>
      </w:pPr>
      <w:r>
        <w:t xml:space="preserve">Clear expectations outlined in the </w:t>
      </w:r>
      <w:r w:rsidR="00CE3BD0">
        <w:t xml:space="preserve">Communication, </w:t>
      </w:r>
      <w:r>
        <w:t>Behaviour and Relationship Policy</w:t>
      </w:r>
    </w:p>
    <w:p w14:paraId="22BAB071" w14:textId="27E14EC2" w:rsidR="00D1009C" w:rsidRDefault="00BF0577">
      <w:pPr>
        <w:pStyle w:val="ListBullet"/>
      </w:pPr>
      <w:r>
        <w:t>Staff training on recognising and responding to bullying</w:t>
      </w:r>
    </w:p>
    <w:p w14:paraId="6F0FAEFF" w14:textId="0748B819" w:rsidR="00D1009C" w:rsidRDefault="00BF0577">
      <w:pPr>
        <w:pStyle w:val="ListBullet"/>
      </w:pPr>
      <w:r>
        <w:t>Pupil voice initiatives, including school council and peer mentoring</w:t>
      </w:r>
    </w:p>
    <w:p w14:paraId="47B96592" w14:textId="11347EE9" w:rsidR="00D1009C" w:rsidRDefault="00BF0577">
      <w:pPr>
        <w:pStyle w:val="ListBullet"/>
      </w:pPr>
      <w:r>
        <w:t>Online safety education in line with the Online Safety Policy</w:t>
      </w:r>
    </w:p>
    <w:p w14:paraId="2E7A7279" w14:textId="77777777" w:rsidR="00D1009C" w:rsidRDefault="00BF0577">
      <w:pPr>
        <w:pStyle w:val="Heading2"/>
      </w:pPr>
      <w:r>
        <w:t>5. Reporting and Responding</w:t>
      </w:r>
    </w:p>
    <w:p w14:paraId="2A865D08" w14:textId="77777777" w:rsidR="00D1009C" w:rsidRDefault="00BF0577">
      <w:r>
        <w:t>All bullying incidents should be reported and addressed promptly. The procedures include:</w:t>
      </w:r>
    </w:p>
    <w:p w14:paraId="7FABC3E9" w14:textId="5084FCA7" w:rsidR="00D1009C" w:rsidRDefault="00BF0577">
      <w:pPr>
        <w:pStyle w:val="ListBullet"/>
      </w:pPr>
      <w:r>
        <w:t>Pupils are encouraged to report bullying to any trusted adult</w:t>
      </w:r>
    </w:p>
    <w:p w14:paraId="7B87B0D6" w14:textId="7FE67C6C" w:rsidR="00D1009C" w:rsidRDefault="00BF0577">
      <w:pPr>
        <w:pStyle w:val="ListBullet"/>
      </w:pPr>
      <w:r>
        <w:t>Staff will record and investigate all reported incidents following safeguarding procedures</w:t>
      </w:r>
    </w:p>
    <w:p w14:paraId="1F97F0DD" w14:textId="64689BAB" w:rsidR="00D1009C" w:rsidRDefault="00BF0577">
      <w:pPr>
        <w:pStyle w:val="ListBullet"/>
      </w:pPr>
      <w:r>
        <w:lastRenderedPageBreak/>
        <w:t>Parents will be informed and involved in the resolution process</w:t>
      </w:r>
    </w:p>
    <w:p w14:paraId="23001026" w14:textId="1298E16C" w:rsidR="00D1009C" w:rsidRDefault="009E3D82">
      <w:pPr>
        <w:pStyle w:val="ListBullet"/>
      </w:pPr>
      <w:r>
        <w:t>S</w:t>
      </w:r>
      <w:r w:rsidR="00BF0577">
        <w:t>upport will be provided to both the victim and the perpetrator, including referrals to SEND or pastoral support</w:t>
      </w:r>
    </w:p>
    <w:p w14:paraId="54784EAE" w14:textId="77777777" w:rsidR="00D1009C" w:rsidRDefault="00BF0577">
      <w:pPr>
        <w:pStyle w:val="Heading2"/>
      </w:pPr>
      <w:r>
        <w:t>6. Roles and Responsibilities</w:t>
      </w:r>
    </w:p>
    <w:p w14:paraId="266F50FD" w14:textId="77777777" w:rsidR="00D1009C" w:rsidRDefault="00BF0577">
      <w:r>
        <w:t>All members of the school community have a role in preventing and addressing bullying:</w:t>
      </w:r>
    </w:p>
    <w:p w14:paraId="0E8CBABF" w14:textId="174364AD" w:rsidR="00D1009C" w:rsidRDefault="00BF0577" w:rsidP="00CE3BD0">
      <w:pPr>
        <w:pStyle w:val="ListBullet"/>
      </w:pPr>
      <w:r>
        <w:t>The Headteacher oversees the implementation of the policy</w:t>
      </w:r>
      <w:r w:rsidR="00CE3BD0">
        <w:t xml:space="preserve"> and </w:t>
      </w:r>
      <w:r>
        <w:t>monitors bullying incidents and ensures appropriate action</w:t>
      </w:r>
    </w:p>
    <w:p w14:paraId="47E4F892" w14:textId="582E1CD4" w:rsidR="00D1009C" w:rsidRDefault="00BF0577">
      <w:pPr>
        <w:pStyle w:val="ListBullet"/>
      </w:pPr>
      <w:r>
        <w:t>Teachers and support staff model respectful behaviour and intervene in bullying situations</w:t>
      </w:r>
    </w:p>
    <w:p w14:paraId="3620C1F2" w14:textId="44582980" w:rsidR="00D1009C" w:rsidRDefault="00BF0577">
      <w:pPr>
        <w:pStyle w:val="ListBullet"/>
      </w:pPr>
      <w:r>
        <w:t>Pupils are encouraged to support peers and report concerns</w:t>
      </w:r>
    </w:p>
    <w:p w14:paraId="21BD30A4" w14:textId="0ABDD30F" w:rsidR="00D1009C" w:rsidRDefault="00BF0577">
      <w:pPr>
        <w:pStyle w:val="ListBullet"/>
      </w:pPr>
      <w:r>
        <w:t>Parents are expected to communicate concerns and support school interventions</w:t>
      </w:r>
    </w:p>
    <w:p w14:paraId="71FFC13E" w14:textId="77777777" w:rsidR="00D1009C" w:rsidRDefault="00BF0577">
      <w:pPr>
        <w:pStyle w:val="Heading2"/>
      </w:pPr>
      <w:r>
        <w:t>7. Examples of Good Practice</w:t>
      </w:r>
    </w:p>
    <w:p w14:paraId="7BA5542B" w14:textId="77777777" w:rsidR="00D1009C" w:rsidRDefault="00BF0577">
      <w:r>
        <w:t>Rolls Crescent promotes good practice through:</w:t>
      </w:r>
      <w:r>
        <w:br/>
        <w:t>- Peer mentoring and buddy systems</w:t>
      </w:r>
      <w:r>
        <w:br/>
        <w:t>- Restorative justice approaches</w:t>
      </w:r>
      <w:r>
        <w:br/>
        <w:t>- Inclusive classroom activities</w:t>
      </w:r>
      <w:r>
        <w:br/>
        <w:t>- Celebrating diversity through curriculum and events</w:t>
      </w:r>
    </w:p>
    <w:p w14:paraId="109ADE26" w14:textId="77777777" w:rsidR="00D1009C" w:rsidRDefault="00BF0577">
      <w:pPr>
        <w:pStyle w:val="Heading2"/>
      </w:pPr>
      <w:r>
        <w:t>8. Monitoring and Review</w:t>
      </w:r>
    </w:p>
    <w:p w14:paraId="20491A45" w14:textId="56BE67FC" w:rsidR="00D1009C" w:rsidRDefault="00BF0577">
      <w:r>
        <w:t xml:space="preserve">Bullying incidents are logged and monitored by the </w:t>
      </w:r>
      <w:r w:rsidR="00CE3BD0">
        <w:t>Headteacher</w:t>
      </w:r>
      <w:r>
        <w:t>. Termly reviews are conducted to identify patterns and inform interventions. This policy is reviewed annually and updated in consultation with pupils, staff, and parents.</w:t>
      </w:r>
    </w:p>
    <w:p w14:paraId="2F8180F7" w14:textId="77777777" w:rsidR="00D1009C" w:rsidRDefault="00BF0577">
      <w:pPr>
        <w:pStyle w:val="Heading2"/>
      </w:pPr>
      <w:r>
        <w:t>9. Links to Other Policies</w:t>
      </w:r>
    </w:p>
    <w:p w14:paraId="163D4A8A" w14:textId="77777777" w:rsidR="00D1009C" w:rsidRDefault="00BF0577">
      <w:r>
        <w:t>This policy should be read in conjunction with:</w:t>
      </w:r>
      <w:r>
        <w:br/>
        <w:t>- Safeguarding and Child Protection Policy</w:t>
      </w:r>
      <w:r>
        <w:br/>
        <w:t>- Behaviour, Communication and Relationship Policy</w:t>
      </w:r>
      <w:r>
        <w:br/>
        <w:t>- SEND Policy</w:t>
      </w:r>
      <w:r>
        <w:br/>
        <w:t>- Online Safety Policy</w:t>
      </w:r>
      <w:r>
        <w:br/>
        <w:t>- Inclusion Information</w:t>
      </w:r>
    </w:p>
    <w:sectPr w:rsidR="00D100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E3D82"/>
    <w:rsid w:val="00AA1D8D"/>
    <w:rsid w:val="00B47730"/>
    <w:rsid w:val="00BF0577"/>
    <w:rsid w:val="00CB0664"/>
    <w:rsid w:val="00CE3BD0"/>
    <w:rsid w:val="00D100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8BE47"/>
  <w14:defaultImageDpi w14:val="300"/>
  <w15:docId w15:val="{A03A0F94-8D81-48CA-8D41-AFDD38AE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 and Helen</cp:lastModifiedBy>
  <cp:revision>4</cp:revision>
  <dcterms:created xsi:type="dcterms:W3CDTF">2025-09-11T20:15:00Z</dcterms:created>
  <dcterms:modified xsi:type="dcterms:W3CDTF">2025-09-29T11:21:00Z</dcterms:modified>
  <cp:category/>
</cp:coreProperties>
</file>