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6AA8D" w14:textId="2D0CB696" w:rsidR="002715EF" w:rsidRDefault="002715EF" w:rsidP="5DA8D48F">
      <w:pPr>
        <w:spacing w:after="160" w:line="259" w:lineRule="auto"/>
        <w:jc w:val="center"/>
        <w:rPr>
          <w:rFonts w:ascii="Corbel" w:hAnsi="Corbel"/>
          <w:noProof/>
        </w:rPr>
      </w:pPr>
      <w:bookmarkStart w:id="0" w:name="_GoBack"/>
      <w:bookmarkEnd w:id="0"/>
      <w:r w:rsidRPr="007131F6">
        <w:rPr>
          <w:rFonts w:ascii="Corbel" w:hAnsi="Corbel"/>
          <w:noProof/>
        </w:rPr>
        <w:drawing>
          <wp:anchor distT="0" distB="0" distL="114300" distR="114300" simplePos="0" relativeHeight="251660288" behindDoc="1" locked="0" layoutInCell="1" allowOverlap="1" wp14:anchorId="3ACD9A96" wp14:editId="4B47A629">
            <wp:simplePos x="0" y="0"/>
            <wp:positionH relativeFrom="margin">
              <wp:posOffset>5280025</wp:posOffset>
            </wp:positionH>
            <wp:positionV relativeFrom="paragraph">
              <wp:posOffset>-444500</wp:posOffset>
            </wp:positionV>
            <wp:extent cx="1341777" cy="88286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77" cy="882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F89">
        <w:rPr>
          <w:rFonts w:ascii="Corbel" w:hAnsi="Corbel"/>
          <w:noProof/>
        </w:rPr>
        <w:t xml:space="preserve"> </w:t>
      </w:r>
    </w:p>
    <w:p w14:paraId="39C02CC5" w14:textId="77777777" w:rsidR="002715EF" w:rsidRDefault="002715EF" w:rsidP="00252112">
      <w:pPr>
        <w:spacing w:after="160" w:line="259" w:lineRule="auto"/>
        <w:rPr>
          <w:rFonts w:ascii="Corbel" w:hAnsi="Corbel"/>
        </w:rPr>
      </w:pPr>
    </w:p>
    <w:p w14:paraId="4E58A934" w14:textId="1D90933A" w:rsidR="002715EF" w:rsidRDefault="002715EF" w:rsidP="5DA8D48F">
      <w:pPr>
        <w:spacing w:after="160" w:line="259" w:lineRule="auto"/>
        <w:jc w:val="center"/>
        <w:rPr>
          <w:rFonts w:ascii="Corbel" w:hAnsi="Corbel"/>
        </w:rPr>
      </w:pPr>
    </w:p>
    <w:p w14:paraId="14A0D73C" w14:textId="43B0403D" w:rsidR="002715EF" w:rsidRDefault="00252112" w:rsidP="5DA8D48F">
      <w:pPr>
        <w:spacing w:after="160" w:line="259" w:lineRule="auto"/>
        <w:jc w:val="center"/>
        <w:rPr>
          <w:rFonts w:ascii="Corbel" w:hAnsi="Corbel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5B9D457E" wp14:editId="13687DA7">
                <wp:extent cx="6840855" cy="1319530"/>
                <wp:effectExtent l="0" t="0" r="0" b="0"/>
                <wp:docPr id="170452588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855" cy="131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6DEDA" w14:textId="77777777" w:rsidR="00252112" w:rsidRPr="005957C8" w:rsidRDefault="00252112" w:rsidP="00252112">
                            <w:pPr>
                              <w:pStyle w:val="Documenttitle"/>
                              <w:jc w:val="center"/>
                              <w:rPr>
                                <w:rFonts w:ascii="Corbel" w:hAnsi="Corbel"/>
                                <w:b w:val="0"/>
                                <w:color w:val="auto"/>
                                <w:sz w:val="300"/>
                                <w:szCs w:val="300"/>
                                <w:lang w:val="en-US"/>
                              </w:rPr>
                            </w:pPr>
                            <w:r w:rsidRPr="005957C8">
                              <w:rPr>
                                <w:rFonts w:ascii="Corbel" w:hAnsi="Corbel"/>
                                <w:b w:val="0"/>
                                <w:color w:val="auto"/>
                                <w:sz w:val="96"/>
                                <w:szCs w:val="96"/>
                              </w:rPr>
                              <w:t>No Food Sharing Policy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9D457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width:538.65pt;height:10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" filled="f" stroked="f">
                <v:textbox>
                  <w:txbxContent>
                    <w:p w14:paraId="7456DEDA" w14:textId="77777777" w:rsidR="00252112" w:rsidRPr="005957C8" w:rsidRDefault="00252112" w:rsidP="00252112">
                      <w:pPr>
                        <w:pStyle w:val="Documenttitle"/>
                        <w:jc w:val="center"/>
                        <w:rPr>
                          <w:rFonts w:ascii="Corbel" w:hAnsi="Corbel"/>
                          <w:b w:val="0"/>
                          <w:color w:val="auto"/>
                          <w:sz w:val="300"/>
                          <w:szCs w:val="300"/>
                          <w:lang w:val="en-US"/>
                        </w:rPr>
                      </w:pPr>
                      <w:r w:rsidRPr="005957C8">
                        <w:rPr>
                          <w:rFonts w:ascii="Corbel" w:hAnsi="Corbel"/>
                          <w:b w:val="0"/>
                          <w:color w:val="auto"/>
                          <w:sz w:val="96"/>
                          <w:szCs w:val="96"/>
                        </w:rPr>
                        <w:t>No Food Sharing Policy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45"/>
        <w:tblW w:w="1076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8079"/>
      </w:tblGrid>
      <w:tr w:rsidR="002715EF" w:rsidRPr="009C0E73" w14:paraId="03EF0EDB" w14:textId="77777777" w:rsidTr="009769E6">
        <w:tc>
          <w:tcPr>
            <w:tcW w:w="10763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DCA19" w14:textId="77777777" w:rsidR="002715EF" w:rsidRPr="009C0E73" w:rsidRDefault="002715EF" w:rsidP="009769E6">
            <w:pPr>
              <w:spacing w:after="0"/>
              <w:ind w:left="426"/>
              <w:jc w:val="center"/>
              <w:rPr>
                <w:rFonts w:ascii="Corbel" w:eastAsia="Calibri" w:hAnsi="Corbel" w:cs="Calibri"/>
                <w:b/>
                <w:bCs/>
                <w:color w:val="auto"/>
              </w:rPr>
            </w:pPr>
            <w:r w:rsidRPr="009C0E73">
              <w:rPr>
                <w:rFonts w:ascii="Corbel" w:eastAsia="Calibri" w:hAnsi="Corbel" w:cs="Calibri"/>
                <w:b/>
                <w:bCs/>
                <w:color w:val="auto"/>
              </w:rPr>
              <w:t>Document Control</w:t>
            </w:r>
          </w:p>
        </w:tc>
      </w:tr>
      <w:tr w:rsidR="002715EF" w:rsidRPr="009C0E73" w14:paraId="529B3549" w14:textId="77777777" w:rsidTr="00252112">
        <w:trPr>
          <w:trHeight w:val="454"/>
        </w:trPr>
        <w:tc>
          <w:tcPr>
            <w:tcW w:w="2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035B9" w14:textId="77777777" w:rsidR="002715EF" w:rsidRPr="009B13D4" w:rsidRDefault="002715EF" w:rsidP="009769E6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9B13D4">
              <w:rPr>
                <w:rFonts w:ascii="Corbel" w:eastAsia="Calibri" w:hAnsi="Corbel" w:cs="Calibri"/>
                <w:b/>
                <w:color w:val="3E3E3E" w:themeColor="background2" w:themeShade="40"/>
              </w:rPr>
              <w:t>Date</w:t>
            </w:r>
          </w:p>
        </w:tc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9EDF9" w14:textId="23DC6FF8" w:rsidR="002715EF" w:rsidRPr="005C7CB2" w:rsidRDefault="002715EF" w:rsidP="009769E6">
            <w:pPr>
              <w:spacing w:after="0"/>
              <w:jc w:val="both"/>
              <w:rPr>
                <w:rFonts w:ascii="Corbel" w:eastAsia="Calibri" w:hAnsi="Corbel" w:cs="Calibri"/>
                <w:color w:val="auto"/>
              </w:rPr>
            </w:pPr>
            <w:r>
              <w:rPr>
                <w:rFonts w:ascii="Corbel" w:eastAsia="Calibri" w:hAnsi="Corbel" w:cs="Calibri"/>
                <w:color w:val="auto"/>
              </w:rPr>
              <w:t>01/09/2026</w:t>
            </w:r>
          </w:p>
        </w:tc>
      </w:tr>
      <w:tr w:rsidR="002715EF" w:rsidRPr="009C0E73" w14:paraId="5EAE562A" w14:textId="77777777" w:rsidTr="00252112">
        <w:trPr>
          <w:trHeight w:val="454"/>
        </w:trPr>
        <w:tc>
          <w:tcPr>
            <w:tcW w:w="2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80478" w14:textId="77777777" w:rsidR="002715EF" w:rsidRPr="009B13D4" w:rsidRDefault="002715EF" w:rsidP="009769E6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9B13D4">
              <w:rPr>
                <w:rFonts w:ascii="Corbel" w:eastAsia="Calibri" w:hAnsi="Corbel" w:cs="Calibri"/>
                <w:b/>
                <w:color w:val="3E3E3E" w:themeColor="background2" w:themeShade="40"/>
              </w:rPr>
              <w:t>Date of next review</w:t>
            </w:r>
          </w:p>
        </w:tc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025FD" w14:textId="77777777" w:rsidR="002715EF" w:rsidRPr="005C7CB2" w:rsidRDefault="002715EF" w:rsidP="009769E6">
            <w:pPr>
              <w:spacing w:after="0"/>
              <w:ind w:left="40"/>
              <w:jc w:val="both"/>
              <w:rPr>
                <w:rFonts w:ascii="Corbel" w:eastAsia="Calibri" w:hAnsi="Corbel" w:cs="Calibri"/>
                <w:color w:val="auto"/>
              </w:rPr>
            </w:pPr>
            <w:r>
              <w:rPr>
                <w:rFonts w:ascii="Corbel" w:eastAsia="Calibri" w:hAnsi="Corbel" w:cs="Calibri"/>
                <w:color w:val="auto"/>
              </w:rPr>
              <w:t>July 2027</w:t>
            </w:r>
          </w:p>
        </w:tc>
      </w:tr>
      <w:tr w:rsidR="002715EF" w:rsidRPr="009C0E73" w14:paraId="704467AC" w14:textId="77777777" w:rsidTr="00252112">
        <w:trPr>
          <w:trHeight w:val="454"/>
        </w:trPr>
        <w:tc>
          <w:tcPr>
            <w:tcW w:w="2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C81D1" w14:textId="77777777" w:rsidR="002715EF" w:rsidRPr="009B13D4" w:rsidRDefault="002715EF" w:rsidP="009769E6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9B13D4">
              <w:rPr>
                <w:rFonts w:ascii="Corbel" w:eastAsia="Calibri" w:hAnsi="Corbel" w:cs="Calibri"/>
                <w:b/>
                <w:color w:val="3E3E3E" w:themeColor="background2" w:themeShade="40"/>
              </w:rPr>
              <w:t>Supersedes</w:t>
            </w:r>
          </w:p>
        </w:tc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12BC" w14:textId="77777777" w:rsidR="002715EF" w:rsidRPr="005C7CB2" w:rsidRDefault="002715EF" w:rsidP="009769E6">
            <w:pPr>
              <w:spacing w:after="0"/>
              <w:ind w:left="40"/>
              <w:jc w:val="both"/>
              <w:rPr>
                <w:rFonts w:ascii="Corbel" w:eastAsia="Calibri" w:hAnsi="Corbel" w:cs="Calibri"/>
                <w:color w:val="auto"/>
              </w:rPr>
            </w:pPr>
            <w:r>
              <w:rPr>
                <w:rFonts w:ascii="Corbel" w:eastAsia="Calibri" w:hAnsi="Corbel" w:cs="Calibri"/>
                <w:color w:val="auto"/>
              </w:rPr>
              <w:t>N/A</w:t>
            </w:r>
          </w:p>
        </w:tc>
      </w:tr>
      <w:tr w:rsidR="002715EF" w:rsidRPr="009C0E73" w14:paraId="1404F689" w14:textId="77777777" w:rsidTr="00252112">
        <w:trPr>
          <w:trHeight w:val="454"/>
        </w:trPr>
        <w:tc>
          <w:tcPr>
            <w:tcW w:w="2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A263A" w14:textId="77777777" w:rsidR="002715EF" w:rsidRPr="009B13D4" w:rsidRDefault="002715EF" w:rsidP="009769E6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9B13D4">
              <w:rPr>
                <w:rFonts w:ascii="Corbel" w:eastAsia="Calibri" w:hAnsi="Corbel" w:cs="Calibri"/>
                <w:b/>
                <w:color w:val="3E3E3E" w:themeColor="background2" w:themeShade="40"/>
              </w:rPr>
              <w:t>Amendments</w:t>
            </w:r>
          </w:p>
        </w:tc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9328C" w14:textId="77777777" w:rsidR="002715EF" w:rsidRPr="005C7CB2" w:rsidRDefault="002715EF" w:rsidP="009769E6">
            <w:pPr>
              <w:spacing w:after="0"/>
              <w:ind w:left="40"/>
              <w:rPr>
                <w:rFonts w:ascii="Corbel" w:eastAsia="Calibri" w:hAnsi="Corbel" w:cs="Calibri"/>
                <w:color w:val="auto"/>
              </w:rPr>
            </w:pPr>
            <w:r>
              <w:rPr>
                <w:rFonts w:ascii="Corbel" w:eastAsia="Calibri" w:hAnsi="Corbel" w:cs="Calibri"/>
                <w:color w:val="auto"/>
              </w:rPr>
              <w:t>N/A</w:t>
            </w:r>
          </w:p>
        </w:tc>
      </w:tr>
      <w:tr w:rsidR="002715EF" w:rsidRPr="009C0E73" w14:paraId="0B4CE700" w14:textId="77777777" w:rsidTr="00252112">
        <w:trPr>
          <w:trHeight w:val="454"/>
        </w:trPr>
        <w:tc>
          <w:tcPr>
            <w:tcW w:w="2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298CC" w14:textId="77777777" w:rsidR="002715EF" w:rsidRPr="009B13D4" w:rsidRDefault="002715EF" w:rsidP="009769E6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9B13D4">
              <w:rPr>
                <w:rFonts w:ascii="Corbel" w:eastAsia="Calibri" w:hAnsi="Corbel" w:cs="Calibri"/>
                <w:b/>
                <w:color w:val="3E3E3E" w:themeColor="background2" w:themeShade="40"/>
              </w:rPr>
              <w:t>Related Policies/Guidance</w:t>
            </w:r>
          </w:p>
        </w:tc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9855" w14:textId="0D496835" w:rsidR="002715EF" w:rsidRPr="005C7CB2" w:rsidRDefault="002715EF" w:rsidP="009769E6">
            <w:pPr>
              <w:spacing w:after="0"/>
              <w:ind w:left="40"/>
              <w:rPr>
                <w:rFonts w:ascii="Corbel" w:eastAsia="Calibri" w:hAnsi="Corbel" w:cs="Calibri"/>
                <w:color w:val="auto"/>
              </w:rPr>
            </w:pPr>
            <w:r>
              <w:rPr>
                <w:rFonts w:ascii="Corbel" w:eastAsia="Calibri" w:hAnsi="Corbel" w:cs="Calibri"/>
                <w:color w:val="auto"/>
              </w:rPr>
              <w:t xml:space="preserve">Allergen Policy, </w:t>
            </w:r>
            <w:r w:rsidR="00211D64">
              <w:rPr>
                <w:rFonts w:ascii="Corbel" w:eastAsia="Calibri" w:hAnsi="Corbel" w:cs="Calibri"/>
                <w:color w:val="auto"/>
              </w:rPr>
              <w:t>Personal Allergy Action Plan, Individual Health Care Plan, Allergy Risk Assessment</w:t>
            </w:r>
            <w:r w:rsidR="00C02F2E">
              <w:rPr>
                <w:rFonts w:ascii="Corbel" w:eastAsia="Calibri" w:hAnsi="Corbel" w:cs="Calibri"/>
                <w:color w:val="auto"/>
              </w:rPr>
              <w:t>, Pupils with Medical Needs Policy</w:t>
            </w:r>
          </w:p>
        </w:tc>
      </w:tr>
      <w:tr w:rsidR="002715EF" w:rsidRPr="009C0E73" w14:paraId="3E6A86E4" w14:textId="77777777" w:rsidTr="00252112">
        <w:trPr>
          <w:trHeight w:val="454"/>
        </w:trPr>
        <w:tc>
          <w:tcPr>
            <w:tcW w:w="2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6909E" w14:textId="77777777" w:rsidR="002715EF" w:rsidRPr="009B13D4" w:rsidRDefault="002715EF" w:rsidP="009769E6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9B13D4">
              <w:rPr>
                <w:rFonts w:ascii="Corbel" w:eastAsia="Calibri" w:hAnsi="Corbel" w:cs="Calibri"/>
                <w:b/>
                <w:color w:val="3E3E3E" w:themeColor="background2" w:themeShade="40"/>
              </w:rPr>
              <w:t>Author</w:t>
            </w:r>
          </w:p>
        </w:tc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6B7EB" w14:textId="64EEE41C" w:rsidR="002715EF" w:rsidRPr="005C7CB2" w:rsidRDefault="00252112" w:rsidP="009769E6">
            <w:pPr>
              <w:spacing w:after="0"/>
              <w:rPr>
                <w:rFonts w:ascii="Corbel" w:eastAsia="Calibri" w:hAnsi="Corbel" w:cs="Calibri"/>
                <w:color w:val="auto"/>
              </w:rPr>
            </w:pPr>
            <w:r>
              <w:rPr>
                <w:rFonts w:ascii="Corbel" w:eastAsia="Calibri" w:hAnsi="Corbel" w:cs="Calibri"/>
                <w:color w:val="auto"/>
              </w:rPr>
              <w:t>COO</w:t>
            </w:r>
          </w:p>
        </w:tc>
      </w:tr>
      <w:tr w:rsidR="002715EF" w:rsidRPr="009C0E73" w14:paraId="7A23EA41" w14:textId="77777777" w:rsidTr="00252112">
        <w:trPr>
          <w:trHeight w:val="454"/>
        </w:trPr>
        <w:tc>
          <w:tcPr>
            <w:tcW w:w="2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5AE79" w14:textId="77777777" w:rsidR="002715EF" w:rsidRPr="009B13D4" w:rsidRDefault="002715EF" w:rsidP="009769E6">
            <w:pPr>
              <w:spacing w:after="0"/>
              <w:ind w:left="158"/>
              <w:jc w:val="both"/>
              <w:rPr>
                <w:rFonts w:ascii="Corbel" w:eastAsia="Calibri" w:hAnsi="Corbel" w:cs="Calibri"/>
                <w:b/>
                <w:color w:val="3E3E3E" w:themeColor="background2" w:themeShade="40"/>
              </w:rPr>
            </w:pPr>
            <w:r w:rsidRPr="009B13D4">
              <w:rPr>
                <w:rFonts w:ascii="Corbel" w:eastAsia="Calibri" w:hAnsi="Corbel" w:cs="Calibri"/>
                <w:b/>
                <w:color w:val="3E3E3E" w:themeColor="background2" w:themeShade="40"/>
              </w:rPr>
              <w:t>Policy Category</w:t>
            </w:r>
          </w:p>
        </w:tc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3230A" w14:textId="50EAECDC" w:rsidR="002715EF" w:rsidRPr="0089292E" w:rsidRDefault="00252112" w:rsidP="00252112">
            <w:pPr>
              <w:spacing w:after="0"/>
              <w:rPr>
                <w:rFonts w:ascii="Corbel" w:hAnsi="Corbel"/>
              </w:rPr>
            </w:pPr>
            <w:r>
              <w:rPr>
                <w:rFonts w:ascii="Corbel" w:hAnsi="Corbel"/>
              </w:rPr>
              <w:t>MAT Wide</w:t>
            </w:r>
          </w:p>
        </w:tc>
      </w:tr>
    </w:tbl>
    <w:p w14:paraId="3211F071" w14:textId="3178ABBB" w:rsidR="00D8081F" w:rsidRPr="007131F6" w:rsidRDefault="00252112" w:rsidP="5DA8D48F">
      <w:pPr>
        <w:spacing w:after="160" w:line="259" w:lineRule="auto"/>
        <w:jc w:val="center"/>
        <w:rPr>
          <w:rFonts w:ascii="Corbel" w:hAnsi="Corbel"/>
        </w:rPr>
      </w:pPr>
      <w:r>
        <w:rPr>
          <w:rFonts w:ascii="Corbel" w:hAnsi="Corbel"/>
          <w:noProof/>
        </w:rPr>
        <w:drawing>
          <wp:anchor distT="0" distB="0" distL="114300" distR="114300" simplePos="0" relativeHeight="251663360" behindDoc="0" locked="0" layoutInCell="1" allowOverlap="1" wp14:anchorId="23E6775F" wp14:editId="50D5A553">
            <wp:simplePos x="0" y="0"/>
            <wp:positionH relativeFrom="margin">
              <wp:posOffset>1419225</wp:posOffset>
            </wp:positionH>
            <wp:positionV relativeFrom="paragraph">
              <wp:posOffset>5134610</wp:posOffset>
            </wp:positionV>
            <wp:extent cx="3597275" cy="1725930"/>
            <wp:effectExtent l="0" t="0" r="3175" b="762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172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A85" w:rsidRPr="007131F6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AC6B50" wp14:editId="1F998BD0">
                <wp:simplePos x="0" y="0"/>
                <wp:positionH relativeFrom="column">
                  <wp:posOffset>3087688</wp:posOffset>
                </wp:positionH>
                <wp:positionV relativeFrom="paragraph">
                  <wp:posOffset>5940743</wp:posOffset>
                </wp:positionV>
                <wp:extent cx="300990" cy="8998585"/>
                <wp:effectExtent l="0" t="5398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0990" cy="8998585"/>
                        </a:xfrm>
                        <a:prstGeom prst="rect">
                          <a:avLst/>
                        </a:prstGeom>
                        <a:solidFill>
                          <a:srgbClr val="F6861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7BC742" id="Rectangle 8" o:spid="_x0000_s1026" style="position:absolute;margin-left:243.15pt;margin-top:467.8pt;width:23.7pt;height:708.55pt;rotation:90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" fillcolor="#f6861f" stroked="f" strokeweight="2pt"/>
            </w:pict>
          </mc:Fallback>
        </mc:AlternateContent>
      </w:r>
      <w:r w:rsidR="00646F7B" w:rsidRPr="7882EAFF">
        <w:rPr>
          <w:rFonts w:ascii="Corbel" w:hAnsi="Corbel"/>
        </w:rPr>
        <w:br w:type="page"/>
      </w:r>
    </w:p>
    <w:p w14:paraId="7025519D" w14:textId="674593FF" w:rsidR="0007610A" w:rsidRPr="006760F1" w:rsidRDefault="005A0B61" w:rsidP="00FE6ADA">
      <w:pPr>
        <w:pStyle w:val="Heading1"/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>1</w:t>
      </w:r>
      <w:r w:rsidR="0007610A" w:rsidRPr="006760F1">
        <w:rPr>
          <w:sz w:val="36"/>
          <w:szCs w:val="36"/>
        </w:rPr>
        <w:t>. Purpose &amp; Scope</w:t>
      </w:r>
    </w:p>
    <w:p w14:paraId="720ADD7B" w14:textId="057B3FDB" w:rsidR="00961086" w:rsidRDefault="0007610A" w:rsidP="0007610A">
      <w:p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 xml:space="preserve">This policy is established to guarantee a safe, healthy, and inclusive environment for all </w:t>
      </w:r>
      <w:r w:rsidR="00961086">
        <w:rPr>
          <w:rFonts w:ascii="Corbel" w:hAnsi="Corbel"/>
          <w:color w:val="auto"/>
          <w:sz w:val="24"/>
          <w:szCs w:val="24"/>
        </w:rPr>
        <w:t>pupil</w:t>
      </w:r>
      <w:r w:rsidRPr="0007610A">
        <w:rPr>
          <w:rFonts w:ascii="Corbel" w:hAnsi="Corbel"/>
          <w:color w:val="auto"/>
          <w:sz w:val="24"/>
          <w:szCs w:val="24"/>
        </w:rPr>
        <w:t xml:space="preserve"> and staff. It applies to all </w:t>
      </w:r>
      <w:r w:rsidR="00297C39">
        <w:rPr>
          <w:rFonts w:ascii="Corbel" w:hAnsi="Corbel"/>
          <w:color w:val="auto"/>
          <w:sz w:val="24"/>
          <w:szCs w:val="24"/>
        </w:rPr>
        <w:t>pupils</w:t>
      </w:r>
      <w:r w:rsidRPr="0007610A">
        <w:rPr>
          <w:rFonts w:ascii="Corbel" w:hAnsi="Corbel"/>
          <w:color w:val="auto"/>
          <w:sz w:val="24"/>
          <w:szCs w:val="24"/>
        </w:rPr>
        <w:t>, staff, parents, and visitors across all school grounds during normal operational hours, school</w:t>
      </w:r>
      <w:r w:rsidR="00F508DA">
        <w:rPr>
          <w:rFonts w:ascii="Corbel" w:hAnsi="Corbel"/>
          <w:color w:val="auto"/>
          <w:sz w:val="24"/>
          <w:szCs w:val="24"/>
        </w:rPr>
        <w:t xml:space="preserve"> trips</w:t>
      </w:r>
      <w:r w:rsidRPr="0007610A">
        <w:rPr>
          <w:rFonts w:ascii="Corbel" w:hAnsi="Corbel"/>
          <w:color w:val="auto"/>
          <w:sz w:val="24"/>
          <w:szCs w:val="24"/>
        </w:rPr>
        <w:t>, and extra-curricular activities.</w:t>
      </w:r>
    </w:p>
    <w:p w14:paraId="6B174A25" w14:textId="46D2627E" w:rsidR="0007610A" w:rsidRPr="006760F1" w:rsidRDefault="0007610A" w:rsidP="00FE6ADA">
      <w:pPr>
        <w:pStyle w:val="Heading1"/>
        <w:spacing w:after="0" w:line="240" w:lineRule="auto"/>
        <w:rPr>
          <w:sz w:val="36"/>
          <w:szCs w:val="36"/>
        </w:rPr>
      </w:pPr>
      <w:r w:rsidRPr="006760F1">
        <w:rPr>
          <w:sz w:val="36"/>
          <w:szCs w:val="36"/>
        </w:rPr>
        <w:t>2. Rationale</w:t>
      </w:r>
    </w:p>
    <w:p w14:paraId="7784652C" w14:textId="2FEB6B1B" w:rsidR="0007610A" w:rsidRPr="0007610A" w:rsidRDefault="0007610A" w:rsidP="0007610A">
      <w:p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 xml:space="preserve">The school enforces a strict No Food Sharing </w:t>
      </w:r>
      <w:r w:rsidR="00F508DA">
        <w:rPr>
          <w:rFonts w:ascii="Corbel" w:hAnsi="Corbel"/>
          <w:color w:val="auto"/>
          <w:sz w:val="24"/>
          <w:szCs w:val="24"/>
        </w:rPr>
        <w:t>policy</w:t>
      </w:r>
      <w:r w:rsidRPr="0007610A">
        <w:rPr>
          <w:rFonts w:ascii="Corbel" w:hAnsi="Corbel"/>
          <w:color w:val="auto"/>
          <w:sz w:val="24"/>
          <w:szCs w:val="24"/>
        </w:rPr>
        <w:t xml:space="preserve"> </w:t>
      </w:r>
      <w:r w:rsidR="00BF3A94">
        <w:rPr>
          <w:rFonts w:ascii="Corbel" w:hAnsi="Corbel"/>
          <w:color w:val="auto"/>
          <w:sz w:val="24"/>
          <w:szCs w:val="24"/>
        </w:rPr>
        <w:t>because of</w:t>
      </w:r>
      <w:r w:rsidRPr="0007610A">
        <w:rPr>
          <w:rFonts w:ascii="Corbel" w:hAnsi="Corbel"/>
          <w:color w:val="auto"/>
          <w:sz w:val="24"/>
          <w:szCs w:val="24"/>
        </w:rPr>
        <w:t>:</w:t>
      </w:r>
    </w:p>
    <w:p w14:paraId="2D2A5361" w14:textId="745669E2" w:rsidR="0007610A" w:rsidRPr="0007610A" w:rsidRDefault="0007610A" w:rsidP="0007610A">
      <w:pPr>
        <w:numPr>
          <w:ilvl w:val="0"/>
          <w:numId w:val="14"/>
        </w:numPr>
        <w:spacing w:after="0"/>
        <w:rPr>
          <w:rFonts w:ascii="Corbel" w:hAnsi="Corbel"/>
          <w:color w:val="auto"/>
          <w:sz w:val="24"/>
          <w:szCs w:val="24"/>
        </w:rPr>
      </w:pPr>
      <w:r w:rsidRPr="00BF3A94">
        <w:rPr>
          <w:rFonts w:ascii="Corbel" w:hAnsi="Corbel"/>
          <w:b/>
          <w:bCs/>
          <w:color w:val="auto"/>
          <w:sz w:val="24"/>
          <w:szCs w:val="24"/>
        </w:rPr>
        <w:t>Life-Threatening Allergies</w:t>
      </w:r>
      <w:r w:rsidRPr="0007610A">
        <w:rPr>
          <w:rFonts w:ascii="Corbel" w:hAnsi="Corbel"/>
          <w:color w:val="auto"/>
          <w:sz w:val="24"/>
          <w:szCs w:val="24"/>
        </w:rPr>
        <w:t xml:space="preserve">: </w:t>
      </w:r>
      <w:r w:rsidR="00BF3A94">
        <w:rPr>
          <w:rFonts w:ascii="Corbel" w:hAnsi="Corbel"/>
          <w:color w:val="auto"/>
          <w:sz w:val="24"/>
          <w:szCs w:val="24"/>
        </w:rPr>
        <w:t>a</w:t>
      </w:r>
      <w:r w:rsidRPr="0007610A">
        <w:rPr>
          <w:rFonts w:ascii="Corbel" w:hAnsi="Corbel"/>
          <w:color w:val="auto"/>
          <w:sz w:val="24"/>
          <w:szCs w:val="24"/>
        </w:rPr>
        <w:t>ccidental exposure to severe allergens poses an immediate risk of anaphylaxis.</w:t>
      </w:r>
    </w:p>
    <w:p w14:paraId="4BCD7698" w14:textId="2DEDE085" w:rsidR="0007610A" w:rsidRPr="0007610A" w:rsidRDefault="0007610A" w:rsidP="0007610A">
      <w:pPr>
        <w:numPr>
          <w:ilvl w:val="0"/>
          <w:numId w:val="14"/>
        </w:numPr>
        <w:spacing w:after="0"/>
        <w:rPr>
          <w:rFonts w:ascii="Corbel" w:hAnsi="Corbel"/>
          <w:color w:val="auto"/>
          <w:sz w:val="24"/>
          <w:szCs w:val="24"/>
        </w:rPr>
      </w:pPr>
      <w:r w:rsidRPr="00BF3A94">
        <w:rPr>
          <w:rFonts w:ascii="Corbel" w:hAnsi="Corbel"/>
          <w:b/>
          <w:bCs/>
          <w:color w:val="auto"/>
          <w:sz w:val="24"/>
          <w:szCs w:val="24"/>
        </w:rPr>
        <w:t>Medical &amp; Dietary Conditions</w:t>
      </w:r>
      <w:r w:rsidRPr="0007610A">
        <w:rPr>
          <w:rFonts w:ascii="Corbel" w:hAnsi="Corbel"/>
          <w:color w:val="auto"/>
          <w:sz w:val="24"/>
          <w:szCs w:val="24"/>
        </w:rPr>
        <w:t xml:space="preserve">: </w:t>
      </w:r>
      <w:r w:rsidR="00BF3A94">
        <w:rPr>
          <w:rFonts w:ascii="Corbel" w:hAnsi="Corbel"/>
          <w:color w:val="auto"/>
          <w:sz w:val="24"/>
          <w:szCs w:val="24"/>
        </w:rPr>
        <w:t>m</w:t>
      </w:r>
      <w:r w:rsidRPr="0007610A">
        <w:rPr>
          <w:rFonts w:ascii="Corbel" w:hAnsi="Corbel"/>
          <w:color w:val="auto"/>
          <w:sz w:val="24"/>
          <w:szCs w:val="24"/>
        </w:rPr>
        <w:t xml:space="preserve">any </w:t>
      </w:r>
      <w:r w:rsidR="00297C39">
        <w:rPr>
          <w:rFonts w:ascii="Corbel" w:hAnsi="Corbel"/>
          <w:color w:val="auto"/>
          <w:sz w:val="24"/>
          <w:szCs w:val="24"/>
        </w:rPr>
        <w:t>pupils</w:t>
      </w:r>
      <w:r w:rsidRPr="0007610A">
        <w:rPr>
          <w:rFonts w:ascii="Corbel" w:hAnsi="Corbel"/>
          <w:color w:val="auto"/>
          <w:sz w:val="24"/>
          <w:szCs w:val="24"/>
        </w:rPr>
        <w:t xml:space="preserve"> manage complex chronic conditions, such as Type 1 Diabetes, celiac disease, or severe food intolerances.</w:t>
      </w:r>
    </w:p>
    <w:p w14:paraId="244B9490" w14:textId="20E4A2CF" w:rsidR="0007610A" w:rsidRPr="0007610A" w:rsidRDefault="0007610A" w:rsidP="0007610A">
      <w:pPr>
        <w:numPr>
          <w:ilvl w:val="0"/>
          <w:numId w:val="14"/>
        </w:numPr>
        <w:spacing w:after="0"/>
        <w:rPr>
          <w:rFonts w:ascii="Corbel" w:hAnsi="Corbel"/>
          <w:color w:val="auto"/>
          <w:sz w:val="24"/>
          <w:szCs w:val="24"/>
        </w:rPr>
      </w:pPr>
      <w:r w:rsidRPr="00BF3A94">
        <w:rPr>
          <w:rFonts w:ascii="Corbel" w:hAnsi="Corbel"/>
          <w:b/>
          <w:bCs/>
          <w:color w:val="auto"/>
          <w:sz w:val="24"/>
          <w:szCs w:val="24"/>
        </w:rPr>
        <w:t>Religious &amp; Cultural Practices</w:t>
      </w:r>
      <w:r w:rsidRPr="0007610A">
        <w:rPr>
          <w:rFonts w:ascii="Corbel" w:hAnsi="Corbel"/>
          <w:color w:val="auto"/>
          <w:sz w:val="24"/>
          <w:szCs w:val="24"/>
        </w:rPr>
        <w:t xml:space="preserve">: </w:t>
      </w:r>
      <w:r w:rsidR="00BF3A94">
        <w:rPr>
          <w:rFonts w:ascii="Corbel" w:hAnsi="Corbel"/>
          <w:color w:val="auto"/>
          <w:sz w:val="24"/>
          <w:szCs w:val="24"/>
        </w:rPr>
        <w:t>t</w:t>
      </w:r>
      <w:r w:rsidRPr="0007610A">
        <w:rPr>
          <w:rFonts w:ascii="Corbel" w:hAnsi="Corbel"/>
          <w:color w:val="auto"/>
          <w:sz w:val="24"/>
          <w:szCs w:val="24"/>
        </w:rPr>
        <w:t>he policy ensures families retain total control over food choices that align with their spiritual, cultural, or ethical beliefs.</w:t>
      </w:r>
    </w:p>
    <w:p w14:paraId="028F2F02" w14:textId="77777777" w:rsidR="0007610A" w:rsidRPr="0007610A" w:rsidRDefault="0007610A" w:rsidP="0007610A">
      <w:pPr>
        <w:numPr>
          <w:ilvl w:val="0"/>
          <w:numId w:val="14"/>
        </w:numPr>
        <w:spacing w:after="0"/>
        <w:rPr>
          <w:rFonts w:ascii="Corbel" w:hAnsi="Corbel"/>
          <w:color w:val="auto"/>
          <w:sz w:val="24"/>
          <w:szCs w:val="24"/>
        </w:rPr>
      </w:pPr>
      <w:r w:rsidRPr="00BF3A94">
        <w:rPr>
          <w:rFonts w:ascii="Corbel" w:hAnsi="Corbel"/>
          <w:b/>
          <w:bCs/>
          <w:color w:val="auto"/>
          <w:sz w:val="24"/>
          <w:szCs w:val="24"/>
        </w:rPr>
        <w:t>Infection Control</w:t>
      </w:r>
      <w:r w:rsidRPr="0007610A">
        <w:rPr>
          <w:rFonts w:ascii="Corbel" w:hAnsi="Corbel"/>
          <w:color w:val="auto"/>
          <w:sz w:val="24"/>
          <w:szCs w:val="24"/>
        </w:rPr>
        <w:t>: Halting the sharing of half-eaten food, drinks, and utensils significantly curbs the spread of communicable viruses and bacteria.</w:t>
      </w:r>
    </w:p>
    <w:p w14:paraId="4A0B1945" w14:textId="3BF220C0" w:rsidR="0007610A" w:rsidRPr="006760F1" w:rsidRDefault="0007610A" w:rsidP="00FE6ADA">
      <w:pPr>
        <w:pStyle w:val="Heading1"/>
        <w:spacing w:after="0" w:line="240" w:lineRule="auto"/>
        <w:rPr>
          <w:sz w:val="36"/>
          <w:szCs w:val="36"/>
        </w:rPr>
      </w:pPr>
      <w:r w:rsidRPr="006760F1">
        <w:rPr>
          <w:sz w:val="36"/>
          <w:szCs w:val="36"/>
        </w:rPr>
        <w:t xml:space="preserve">3. </w:t>
      </w:r>
      <w:r w:rsidR="00F52F58">
        <w:rPr>
          <w:sz w:val="36"/>
          <w:szCs w:val="36"/>
        </w:rPr>
        <w:t>Responsibilities</w:t>
      </w:r>
    </w:p>
    <w:p w14:paraId="26D55917" w14:textId="5FEADE07" w:rsidR="0007610A" w:rsidRPr="00E50853" w:rsidRDefault="0007610A" w:rsidP="0007610A">
      <w:pPr>
        <w:spacing w:after="0"/>
        <w:rPr>
          <w:rFonts w:ascii="Corbel" w:hAnsi="Corbel"/>
          <w:b/>
          <w:bCs/>
          <w:color w:val="auto"/>
          <w:sz w:val="24"/>
          <w:szCs w:val="24"/>
        </w:rPr>
      </w:pPr>
      <w:r w:rsidRPr="00E50853">
        <w:rPr>
          <w:rFonts w:ascii="Corbel" w:hAnsi="Corbel"/>
          <w:b/>
          <w:bCs/>
          <w:color w:val="auto"/>
          <w:sz w:val="24"/>
          <w:szCs w:val="24"/>
        </w:rPr>
        <w:t xml:space="preserve">3.1 </w:t>
      </w:r>
      <w:r w:rsidR="00E50853" w:rsidRPr="00E50853">
        <w:rPr>
          <w:rFonts w:ascii="Corbel" w:hAnsi="Corbel"/>
          <w:b/>
          <w:bCs/>
          <w:color w:val="auto"/>
          <w:sz w:val="24"/>
          <w:szCs w:val="24"/>
        </w:rPr>
        <w:t>Pupil</w:t>
      </w:r>
      <w:r w:rsidRPr="00E50853">
        <w:rPr>
          <w:rFonts w:ascii="Corbel" w:hAnsi="Corbel"/>
          <w:b/>
          <w:bCs/>
          <w:color w:val="auto"/>
          <w:sz w:val="24"/>
          <w:szCs w:val="24"/>
        </w:rPr>
        <w:t xml:space="preserve"> Responsibilities</w:t>
      </w:r>
    </w:p>
    <w:p w14:paraId="61C79CD9" w14:textId="2ED296CE" w:rsidR="0007610A" w:rsidRPr="0007610A" w:rsidRDefault="00297C39" w:rsidP="0007610A">
      <w:pPr>
        <w:numPr>
          <w:ilvl w:val="0"/>
          <w:numId w:val="15"/>
        </w:numPr>
        <w:spacing w:after="0"/>
        <w:rPr>
          <w:rFonts w:ascii="Corbel" w:hAnsi="Corbel"/>
          <w:color w:val="auto"/>
          <w:sz w:val="24"/>
          <w:szCs w:val="24"/>
        </w:rPr>
      </w:pPr>
      <w:r>
        <w:rPr>
          <w:rFonts w:ascii="Corbel" w:hAnsi="Corbel"/>
          <w:color w:val="auto"/>
          <w:sz w:val="24"/>
          <w:szCs w:val="24"/>
        </w:rPr>
        <w:t>Pupils</w:t>
      </w:r>
      <w:r w:rsidR="0007610A" w:rsidRPr="0007610A">
        <w:rPr>
          <w:rFonts w:ascii="Corbel" w:hAnsi="Corbel"/>
          <w:color w:val="auto"/>
          <w:sz w:val="24"/>
          <w:szCs w:val="24"/>
        </w:rPr>
        <w:t xml:space="preserve"> must consume only the food and drinks provided by their own parents</w:t>
      </w:r>
      <w:r w:rsidR="00E50853">
        <w:rPr>
          <w:rFonts w:ascii="Corbel" w:hAnsi="Corbel"/>
          <w:color w:val="auto"/>
          <w:sz w:val="24"/>
          <w:szCs w:val="24"/>
        </w:rPr>
        <w:t xml:space="preserve"> or carers</w:t>
      </w:r>
      <w:r w:rsidR="0007610A" w:rsidRPr="0007610A">
        <w:rPr>
          <w:rFonts w:ascii="Corbel" w:hAnsi="Corbel"/>
          <w:color w:val="auto"/>
          <w:sz w:val="24"/>
          <w:szCs w:val="24"/>
        </w:rPr>
        <w:t xml:space="preserve"> or </w:t>
      </w:r>
      <w:r w:rsidR="00A74B32">
        <w:rPr>
          <w:rFonts w:ascii="Corbel" w:hAnsi="Corbel"/>
          <w:color w:val="auto"/>
          <w:sz w:val="24"/>
          <w:szCs w:val="24"/>
        </w:rPr>
        <w:t xml:space="preserve">food </w:t>
      </w:r>
      <w:r w:rsidR="0007610A" w:rsidRPr="0007610A">
        <w:rPr>
          <w:rFonts w:ascii="Corbel" w:hAnsi="Corbel"/>
          <w:color w:val="auto"/>
          <w:sz w:val="24"/>
          <w:szCs w:val="24"/>
        </w:rPr>
        <w:t xml:space="preserve">from the </w:t>
      </w:r>
      <w:r w:rsidR="00A74B32">
        <w:rPr>
          <w:rFonts w:ascii="Corbel" w:hAnsi="Corbel"/>
          <w:color w:val="auto"/>
          <w:sz w:val="24"/>
          <w:szCs w:val="24"/>
        </w:rPr>
        <w:t>school kitchen</w:t>
      </w:r>
    </w:p>
    <w:p w14:paraId="41D91456" w14:textId="28B62D8A" w:rsidR="0007610A" w:rsidRPr="0007610A" w:rsidRDefault="0007610A" w:rsidP="0007610A">
      <w:pPr>
        <w:numPr>
          <w:ilvl w:val="0"/>
          <w:numId w:val="15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 xml:space="preserve">Trading, swapping, selling, or gifting any food item, snack, or drink is </w:t>
      </w:r>
      <w:r w:rsidR="00A74B32">
        <w:rPr>
          <w:rFonts w:ascii="Corbel" w:hAnsi="Corbel"/>
          <w:color w:val="auto"/>
          <w:sz w:val="24"/>
          <w:szCs w:val="24"/>
        </w:rPr>
        <w:t>not allowed.</w:t>
      </w:r>
    </w:p>
    <w:p w14:paraId="3FEE0979" w14:textId="43F99060" w:rsidR="0007610A" w:rsidRDefault="00297C39" w:rsidP="0007610A">
      <w:pPr>
        <w:numPr>
          <w:ilvl w:val="0"/>
          <w:numId w:val="15"/>
        </w:numPr>
        <w:spacing w:after="0"/>
        <w:rPr>
          <w:rFonts w:ascii="Corbel" w:hAnsi="Corbel"/>
          <w:color w:val="auto"/>
          <w:sz w:val="24"/>
          <w:szCs w:val="24"/>
        </w:rPr>
      </w:pPr>
      <w:r>
        <w:rPr>
          <w:rFonts w:ascii="Corbel" w:hAnsi="Corbel"/>
          <w:color w:val="auto"/>
          <w:sz w:val="24"/>
          <w:szCs w:val="24"/>
        </w:rPr>
        <w:t>Pupils</w:t>
      </w:r>
      <w:r w:rsidR="0007610A" w:rsidRPr="0007610A">
        <w:rPr>
          <w:rFonts w:ascii="Corbel" w:hAnsi="Corbel"/>
          <w:color w:val="auto"/>
          <w:sz w:val="24"/>
          <w:szCs w:val="24"/>
        </w:rPr>
        <w:t xml:space="preserve"> must never share water bottles, drinking cups, straws, or eating utensils.</w:t>
      </w:r>
    </w:p>
    <w:p w14:paraId="2D824DCC" w14:textId="77777777" w:rsidR="00AB0348" w:rsidRPr="0007610A" w:rsidRDefault="00AB0348" w:rsidP="00AB0348">
      <w:pPr>
        <w:spacing w:after="0"/>
        <w:ind w:left="720"/>
        <w:rPr>
          <w:rFonts w:ascii="Corbel" w:hAnsi="Corbel"/>
          <w:color w:val="auto"/>
          <w:sz w:val="24"/>
          <w:szCs w:val="24"/>
        </w:rPr>
      </w:pPr>
    </w:p>
    <w:p w14:paraId="29EE45D1" w14:textId="28B7BA13" w:rsidR="0007610A" w:rsidRPr="00A74B32" w:rsidRDefault="0007610A" w:rsidP="0007610A">
      <w:pPr>
        <w:spacing w:after="0"/>
        <w:rPr>
          <w:rFonts w:ascii="Corbel" w:hAnsi="Corbel"/>
          <w:b/>
          <w:bCs/>
          <w:color w:val="auto"/>
          <w:sz w:val="24"/>
          <w:szCs w:val="24"/>
        </w:rPr>
      </w:pPr>
      <w:r w:rsidRPr="00A74B32">
        <w:rPr>
          <w:rFonts w:ascii="Corbel" w:hAnsi="Corbel"/>
          <w:b/>
          <w:bCs/>
          <w:color w:val="auto"/>
          <w:sz w:val="24"/>
          <w:szCs w:val="24"/>
        </w:rPr>
        <w:t xml:space="preserve">3.2 Parent &amp; </w:t>
      </w:r>
      <w:r w:rsidR="00A74B32" w:rsidRPr="00A74B32">
        <w:rPr>
          <w:rFonts w:ascii="Corbel" w:hAnsi="Corbel"/>
          <w:b/>
          <w:bCs/>
          <w:color w:val="auto"/>
          <w:sz w:val="24"/>
          <w:szCs w:val="24"/>
        </w:rPr>
        <w:t xml:space="preserve">Carers </w:t>
      </w:r>
      <w:r w:rsidRPr="00A74B32">
        <w:rPr>
          <w:rFonts w:ascii="Corbel" w:hAnsi="Corbel"/>
          <w:b/>
          <w:bCs/>
          <w:color w:val="auto"/>
          <w:sz w:val="24"/>
          <w:szCs w:val="24"/>
        </w:rPr>
        <w:t>Responsibilities</w:t>
      </w:r>
    </w:p>
    <w:p w14:paraId="34F93B1E" w14:textId="1E49CD48" w:rsidR="0007610A" w:rsidRPr="0007610A" w:rsidRDefault="0007610A" w:rsidP="0007610A">
      <w:pPr>
        <w:numPr>
          <w:ilvl w:val="0"/>
          <w:numId w:val="16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 xml:space="preserve">Parents must ensure that packed lunches and snacks are clearly </w:t>
      </w:r>
      <w:r w:rsidR="00A74B32" w:rsidRPr="0007610A">
        <w:rPr>
          <w:rFonts w:ascii="Corbel" w:hAnsi="Corbel"/>
          <w:color w:val="auto"/>
          <w:sz w:val="24"/>
          <w:szCs w:val="24"/>
        </w:rPr>
        <w:t>labelled</w:t>
      </w:r>
      <w:r w:rsidRPr="0007610A">
        <w:rPr>
          <w:rFonts w:ascii="Corbel" w:hAnsi="Corbel"/>
          <w:color w:val="auto"/>
          <w:sz w:val="24"/>
          <w:szCs w:val="24"/>
        </w:rPr>
        <w:t xml:space="preserve"> with their child’s name.</w:t>
      </w:r>
    </w:p>
    <w:p w14:paraId="585DBFB8" w14:textId="77777777" w:rsidR="0007610A" w:rsidRPr="0007610A" w:rsidRDefault="0007610A" w:rsidP="0007610A">
      <w:pPr>
        <w:numPr>
          <w:ilvl w:val="0"/>
          <w:numId w:val="16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>Parents must instruct their children on the importance of eating only their own food.</w:t>
      </w:r>
    </w:p>
    <w:p w14:paraId="1F90DD2C" w14:textId="77777777" w:rsidR="0007610A" w:rsidRDefault="0007610A" w:rsidP="0007610A">
      <w:pPr>
        <w:numPr>
          <w:ilvl w:val="0"/>
          <w:numId w:val="16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>Homemade baked goods or unlabelled food items are strictly barred from being brought to school to distribute to other children.</w:t>
      </w:r>
    </w:p>
    <w:p w14:paraId="4A5412C1" w14:textId="77777777" w:rsidR="00AB0348" w:rsidRPr="0007610A" w:rsidRDefault="00AB0348" w:rsidP="00AB0348">
      <w:pPr>
        <w:spacing w:after="0"/>
        <w:ind w:left="720"/>
        <w:rPr>
          <w:rFonts w:ascii="Corbel" w:hAnsi="Corbel"/>
          <w:color w:val="auto"/>
          <w:sz w:val="24"/>
          <w:szCs w:val="24"/>
        </w:rPr>
      </w:pPr>
    </w:p>
    <w:p w14:paraId="1381A6F8" w14:textId="77777777" w:rsidR="0007610A" w:rsidRPr="00F230C1" w:rsidRDefault="0007610A" w:rsidP="0007610A">
      <w:pPr>
        <w:spacing w:after="0"/>
        <w:rPr>
          <w:rFonts w:ascii="Corbel" w:hAnsi="Corbel"/>
          <w:b/>
          <w:bCs/>
          <w:color w:val="auto"/>
          <w:sz w:val="24"/>
          <w:szCs w:val="24"/>
        </w:rPr>
      </w:pPr>
      <w:r w:rsidRPr="00F230C1">
        <w:rPr>
          <w:rFonts w:ascii="Corbel" w:hAnsi="Corbel"/>
          <w:b/>
          <w:bCs/>
          <w:color w:val="auto"/>
          <w:sz w:val="24"/>
          <w:szCs w:val="24"/>
        </w:rPr>
        <w:t>3.3 Classroom Celebrations &amp; Birthdays</w:t>
      </w:r>
    </w:p>
    <w:p w14:paraId="6FEF4498" w14:textId="5AE37F86" w:rsidR="0007610A" w:rsidRPr="0007610A" w:rsidRDefault="0007610A" w:rsidP="0007610A">
      <w:pPr>
        <w:numPr>
          <w:ilvl w:val="0"/>
          <w:numId w:val="17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>Traditional food treats (</w:t>
      </w:r>
      <w:proofErr w:type="spellStart"/>
      <w:r w:rsidRPr="0007610A">
        <w:rPr>
          <w:rFonts w:ascii="Corbel" w:hAnsi="Corbel"/>
          <w:color w:val="auto"/>
          <w:sz w:val="24"/>
          <w:szCs w:val="24"/>
        </w:rPr>
        <w:t>eg</w:t>
      </w:r>
      <w:proofErr w:type="spellEnd"/>
      <w:r w:rsidRPr="0007610A">
        <w:rPr>
          <w:rFonts w:ascii="Corbel" w:hAnsi="Corbel"/>
          <w:color w:val="auto"/>
          <w:sz w:val="24"/>
          <w:szCs w:val="24"/>
        </w:rPr>
        <w:t>, birthday cakes, cupcakes) are not permitted for classroom distribution.</w:t>
      </w:r>
    </w:p>
    <w:p w14:paraId="49276684" w14:textId="34E79C45" w:rsidR="0007610A" w:rsidRPr="0007610A" w:rsidRDefault="0007610A" w:rsidP="0007610A">
      <w:pPr>
        <w:numPr>
          <w:ilvl w:val="0"/>
          <w:numId w:val="17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>Alternatives</w:t>
      </w:r>
      <w:r w:rsidR="007851CC">
        <w:rPr>
          <w:rFonts w:ascii="Corbel" w:hAnsi="Corbel"/>
          <w:color w:val="auto"/>
          <w:sz w:val="24"/>
          <w:szCs w:val="24"/>
        </w:rPr>
        <w:t xml:space="preserve"> for</w:t>
      </w:r>
      <w:r w:rsidRPr="0007610A">
        <w:rPr>
          <w:rFonts w:ascii="Corbel" w:hAnsi="Corbel"/>
          <w:color w:val="auto"/>
          <w:sz w:val="24"/>
          <w:szCs w:val="24"/>
        </w:rPr>
        <w:t xml:space="preserve"> </w:t>
      </w:r>
      <w:r w:rsidR="00F230C1">
        <w:rPr>
          <w:rFonts w:ascii="Corbel" w:hAnsi="Corbel"/>
          <w:color w:val="auto"/>
          <w:sz w:val="24"/>
          <w:szCs w:val="24"/>
        </w:rPr>
        <w:t>p</w:t>
      </w:r>
      <w:r w:rsidRPr="0007610A">
        <w:rPr>
          <w:rFonts w:ascii="Corbel" w:hAnsi="Corbel"/>
          <w:color w:val="auto"/>
          <w:sz w:val="24"/>
          <w:szCs w:val="24"/>
        </w:rPr>
        <w:t>arents wishing to celebrate an event may send non-food items (</w:t>
      </w:r>
      <w:proofErr w:type="spellStart"/>
      <w:r w:rsidRPr="0007610A">
        <w:rPr>
          <w:rFonts w:ascii="Corbel" w:hAnsi="Corbel"/>
          <w:color w:val="auto"/>
          <w:sz w:val="24"/>
          <w:szCs w:val="24"/>
        </w:rPr>
        <w:t>eg</w:t>
      </w:r>
      <w:proofErr w:type="spellEnd"/>
      <w:r w:rsidRPr="0007610A">
        <w:rPr>
          <w:rFonts w:ascii="Corbel" w:hAnsi="Corbel"/>
          <w:color w:val="auto"/>
          <w:sz w:val="24"/>
          <w:szCs w:val="24"/>
        </w:rPr>
        <w:t>, stickers</w:t>
      </w:r>
      <w:r w:rsidR="0036409A">
        <w:rPr>
          <w:rFonts w:ascii="Corbel" w:hAnsi="Corbel"/>
          <w:color w:val="auto"/>
          <w:sz w:val="24"/>
          <w:szCs w:val="24"/>
        </w:rPr>
        <w:t>)</w:t>
      </w:r>
    </w:p>
    <w:p w14:paraId="0794B3FE" w14:textId="2675B631" w:rsidR="0007610A" w:rsidRPr="00F52F58" w:rsidRDefault="0007610A" w:rsidP="00FE6ADA">
      <w:pPr>
        <w:pStyle w:val="Heading1"/>
        <w:spacing w:after="0" w:line="240" w:lineRule="auto"/>
        <w:rPr>
          <w:sz w:val="36"/>
          <w:szCs w:val="36"/>
        </w:rPr>
      </w:pPr>
      <w:r w:rsidRPr="00F52F58">
        <w:rPr>
          <w:sz w:val="36"/>
          <w:szCs w:val="36"/>
        </w:rPr>
        <w:t>4. School Safeguards &amp; Compliance</w:t>
      </w:r>
    </w:p>
    <w:p w14:paraId="6EC9C92C" w14:textId="72C22A7A" w:rsidR="0007610A" w:rsidRPr="0007610A" w:rsidRDefault="0007610A" w:rsidP="0007610A">
      <w:pPr>
        <w:numPr>
          <w:ilvl w:val="0"/>
          <w:numId w:val="18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 xml:space="preserve">Supervision: </w:t>
      </w:r>
      <w:r w:rsidR="0038765B">
        <w:rPr>
          <w:rFonts w:ascii="Corbel" w:hAnsi="Corbel"/>
          <w:color w:val="auto"/>
          <w:sz w:val="24"/>
          <w:szCs w:val="24"/>
        </w:rPr>
        <w:t>lunchtime staff</w:t>
      </w:r>
      <w:r w:rsidRPr="0007610A">
        <w:rPr>
          <w:rFonts w:ascii="Corbel" w:hAnsi="Corbel"/>
          <w:color w:val="auto"/>
          <w:sz w:val="24"/>
          <w:szCs w:val="24"/>
        </w:rPr>
        <w:t xml:space="preserve">, teaching assistants, and playground staff will actively monitor </w:t>
      </w:r>
      <w:r w:rsidR="00297C39">
        <w:rPr>
          <w:rFonts w:ascii="Corbel" w:hAnsi="Corbel"/>
          <w:color w:val="auto"/>
          <w:sz w:val="24"/>
          <w:szCs w:val="24"/>
        </w:rPr>
        <w:t>pupils</w:t>
      </w:r>
      <w:r w:rsidRPr="0007610A">
        <w:rPr>
          <w:rFonts w:ascii="Corbel" w:hAnsi="Corbel"/>
          <w:color w:val="auto"/>
          <w:sz w:val="24"/>
          <w:szCs w:val="24"/>
        </w:rPr>
        <w:t xml:space="preserve"> during snack and </w:t>
      </w:r>
      <w:r w:rsidR="0021589E" w:rsidRPr="0007610A">
        <w:rPr>
          <w:rFonts w:ascii="Corbel" w:hAnsi="Corbel"/>
          <w:color w:val="auto"/>
          <w:sz w:val="24"/>
          <w:szCs w:val="24"/>
        </w:rPr>
        <w:t>mealtimes</w:t>
      </w:r>
      <w:r w:rsidRPr="0007610A">
        <w:rPr>
          <w:rFonts w:ascii="Corbel" w:hAnsi="Corbel"/>
          <w:color w:val="auto"/>
          <w:sz w:val="24"/>
          <w:szCs w:val="24"/>
        </w:rPr>
        <w:t xml:space="preserve"> to </w:t>
      </w:r>
      <w:r w:rsidR="000B24F7">
        <w:rPr>
          <w:rFonts w:ascii="Corbel" w:hAnsi="Corbel"/>
          <w:color w:val="auto"/>
          <w:sz w:val="24"/>
          <w:szCs w:val="24"/>
        </w:rPr>
        <w:t xml:space="preserve">ensure </w:t>
      </w:r>
      <w:r w:rsidRPr="0007610A">
        <w:rPr>
          <w:rFonts w:ascii="Corbel" w:hAnsi="Corbel"/>
          <w:color w:val="auto"/>
          <w:sz w:val="24"/>
          <w:szCs w:val="24"/>
        </w:rPr>
        <w:t>compliance.</w:t>
      </w:r>
    </w:p>
    <w:p w14:paraId="4E379C23" w14:textId="1E85280B" w:rsidR="0007610A" w:rsidRPr="0007610A" w:rsidRDefault="0007610A" w:rsidP="0007610A">
      <w:pPr>
        <w:numPr>
          <w:ilvl w:val="0"/>
          <w:numId w:val="18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 xml:space="preserve">Emergency Lunches: </w:t>
      </w:r>
      <w:r w:rsidR="0053360C">
        <w:rPr>
          <w:rFonts w:ascii="Corbel" w:hAnsi="Corbel"/>
          <w:color w:val="auto"/>
          <w:sz w:val="24"/>
          <w:szCs w:val="24"/>
        </w:rPr>
        <w:t>i</w:t>
      </w:r>
      <w:r w:rsidRPr="0007610A">
        <w:rPr>
          <w:rFonts w:ascii="Corbel" w:hAnsi="Corbel"/>
          <w:color w:val="auto"/>
          <w:sz w:val="24"/>
          <w:szCs w:val="24"/>
        </w:rPr>
        <w:t xml:space="preserve">f a </w:t>
      </w:r>
      <w:r w:rsidR="000B24F7">
        <w:rPr>
          <w:rFonts w:ascii="Corbel" w:hAnsi="Corbel"/>
          <w:color w:val="auto"/>
          <w:sz w:val="24"/>
          <w:szCs w:val="24"/>
        </w:rPr>
        <w:t>pupil</w:t>
      </w:r>
      <w:r w:rsidRPr="0007610A">
        <w:rPr>
          <w:rFonts w:ascii="Corbel" w:hAnsi="Corbel"/>
          <w:color w:val="auto"/>
          <w:sz w:val="24"/>
          <w:szCs w:val="24"/>
        </w:rPr>
        <w:t xml:space="preserve"> forgets their lunch or loses their food, staff will </w:t>
      </w:r>
      <w:r w:rsidR="00A8166A">
        <w:rPr>
          <w:rFonts w:ascii="Corbel" w:hAnsi="Corbel"/>
          <w:color w:val="auto"/>
          <w:sz w:val="24"/>
          <w:szCs w:val="24"/>
        </w:rPr>
        <w:t xml:space="preserve">advise the school canteen </w:t>
      </w:r>
      <w:r w:rsidRPr="0007610A">
        <w:rPr>
          <w:rFonts w:ascii="Corbel" w:hAnsi="Corbel"/>
          <w:color w:val="auto"/>
          <w:sz w:val="24"/>
          <w:szCs w:val="24"/>
        </w:rPr>
        <w:t xml:space="preserve">or school office to provide a safe alternative meal. Staff will never distribute leftover food from other </w:t>
      </w:r>
      <w:r w:rsidR="00297C39">
        <w:rPr>
          <w:rFonts w:ascii="Corbel" w:hAnsi="Corbel"/>
          <w:color w:val="auto"/>
          <w:sz w:val="24"/>
          <w:szCs w:val="24"/>
        </w:rPr>
        <w:t>pupils</w:t>
      </w:r>
      <w:r w:rsidRPr="0007610A">
        <w:rPr>
          <w:rFonts w:ascii="Corbel" w:hAnsi="Corbel"/>
          <w:color w:val="auto"/>
          <w:sz w:val="24"/>
          <w:szCs w:val="24"/>
        </w:rPr>
        <w:t>.</w:t>
      </w:r>
    </w:p>
    <w:p w14:paraId="466DCDFF" w14:textId="7B92EE1E" w:rsidR="0007610A" w:rsidRDefault="0007610A" w:rsidP="0007610A">
      <w:pPr>
        <w:numPr>
          <w:ilvl w:val="0"/>
          <w:numId w:val="18"/>
        </w:numPr>
        <w:spacing w:after="0"/>
        <w:rPr>
          <w:rFonts w:ascii="Corbel" w:hAnsi="Corbel"/>
          <w:color w:val="auto"/>
          <w:sz w:val="24"/>
          <w:szCs w:val="24"/>
        </w:rPr>
      </w:pPr>
      <w:r w:rsidRPr="0007610A">
        <w:rPr>
          <w:rFonts w:ascii="Corbel" w:hAnsi="Corbel"/>
          <w:color w:val="auto"/>
          <w:sz w:val="24"/>
          <w:szCs w:val="24"/>
        </w:rPr>
        <w:t xml:space="preserve">Hand Hygiene: </w:t>
      </w:r>
      <w:r w:rsidR="0053360C">
        <w:rPr>
          <w:rFonts w:ascii="Corbel" w:hAnsi="Corbel"/>
          <w:color w:val="auto"/>
          <w:sz w:val="24"/>
          <w:szCs w:val="24"/>
        </w:rPr>
        <w:t>p</w:t>
      </w:r>
      <w:r w:rsidR="00297C39">
        <w:rPr>
          <w:rFonts w:ascii="Corbel" w:hAnsi="Corbel"/>
          <w:color w:val="auto"/>
          <w:sz w:val="24"/>
          <w:szCs w:val="24"/>
        </w:rPr>
        <w:t>upils</w:t>
      </w:r>
      <w:r w:rsidRPr="0007610A">
        <w:rPr>
          <w:rFonts w:ascii="Corbel" w:hAnsi="Corbel"/>
          <w:color w:val="auto"/>
          <w:sz w:val="24"/>
          <w:szCs w:val="24"/>
        </w:rPr>
        <w:t xml:space="preserve"> </w:t>
      </w:r>
      <w:r w:rsidR="008F44A6">
        <w:rPr>
          <w:rFonts w:ascii="Corbel" w:hAnsi="Corbel"/>
          <w:color w:val="auto"/>
          <w:sz w:val="24"/>
          <w:szCs w:val="24"/>
        </w:rPr>
        <w:t>must</w:t>
      </w:r>
      <w:r w:rsidRPr="0007610A">
        <w:rPr>
          <w:rFonts w:ascii="Corbel" w:hAnsi="Corbel"/>
          <w:color w:val="auto"/>
          <w:sz w:val="24"/>
          <w:szCs w:val="24"/>
        </w:rPr>
        <w:t xml:space="preserve"> wash their hands with soap and water or use hand sanitizer both immediately before and after consuming food.</w:t>
      </w:r>
    </w:p>
    <w:p w14:paraId="7ED4B30E" w14:textId="6C54881C" w:rsidR="008F44A6" w:rsidRPr="0007610A" w:rsidRDefault="008F44A6" w:rsidP="0007610A">
      <w:pPr>
        <w:numPr>
          <w:ilvl w:val="0"/>
          <w:numId w:val="18"/>
        </w:numPr>
        <w:spacing w:after="0"/>
        <w:rPr>
          <w:rFonts w:ascii="Corbel" w:hAnsi="Corbel"/>
          <w:color w:val="auto"/>
          <w:sz w:val="24"/>
          <w:szCs w:val="24"/>
        </w:rPr>
      </w:pPr>
      <w:r>
        <w:rPr>
          <w:rFonts w:ascii="Corbel" w:hAnsi="Corbel"/>
          <w:color w:val="auto"/>
          <w:sz w:val="24"/>
          <w:szCs w:val="24"/>
        </w:rPr>
        <w:t>All staff members will complete annual allergy awareness training.</w:t>
      </w:r>
    </w:p>
    <w:p w14:paraId="58CE97DC" w14:textId="5F59256D" w:rsidR="008F4D1D" w:rsidRDefault="008F4D1D" w:rsidP="5DA8D48F">
      <w:pPr>
        <w:spacing w:after="0"/>
        <w:rPr>
          <w:rFonts w:ascii="Corbel" w:hAnsi="Corbel" w:cs="Arial"/>
          <w:b/>
          <w:bCs/>
          <w:sz w:val="24"/>
          <w:szCs w:val="24"/>
        </w:rPr>
      </w:pPr>
    </w:p>
    <w:sectPr w:rsidR="008F4D1D" w:rsidSect="00461F06">
      <w:headerReference w:type="default" r:id="rId13"/>
      <w:footerReference w:type="even" r:id="rId14"/>
      <w:footerReference w:type="default" r:id="rId15"/>
      <w:pgSz w:w="11906" w:h="16838"/>
      <w:pgMar w:top="0" w:right="566" w:bottom="284" w:left="567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0DFEA" w14:textId="77777777" w:rsidR="002041A9" w:rsidRDefault="002041A9" w:rsidP="00A97D53">
      <w:r>
        <w:separator/>
      </w:r>
    </w:p>
  </w:endnote>
  <w:endnote w:type="continuationSeparator" w:id="0">
    <w:p w14:paraId="308524F5" w14:textId="77777777" w:rsidR="002041A9" w:rsidRDefault="002041A9" w:rsidP="00A97D53">
      <w:r>
        <w:continuationSeparator/>
      </w:r>
    </w:p>
  </w:endnote>
  <w:endnote w:type="continuationNotice" w:id="1">
    <w:p w14:paraId="15A37B8D" w14:textId="77777777" w:rsidR="002041A9" w:rsidRDefault="002041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7506722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079024076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sdt>
            <w:sdtPr>
              <w:id w:val="2070914316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  <w:sz w:val="18"/>
                <w:szCs w:val="18"/>
              </w:rPr>
            </w:sdtEndPr>
            <w:sdtContent>
              <w:p w14:paraId="0116B185" w14:textId="77777777" w:rsidR="00C02A36" w:rsidRPr="00C85DDD" w:rsidRDefault="00C02A36" w:rsidP="00C85DDD">
                <w:pPr>
                  <w:pStyle w:val="Footer"/>
                  <w:rPr>
                    <w:sz w:val="18"/>
                    <w:szCs w:val="18"/>
                  </w:rPr>
                </w:pPr>
                <w:r w:rsidRPr="008923B4">
                  <w:rPr>
                    <w:noProof/>
                    <w:sz w:val="20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58240" behindDoc="0" locked="0" layoutInCell="1" allowOverlap="1" wp14:anchorId="49223CA2" wp14:editId="417CF5FB">
                          <wp:simplePos x="0" y="0"/>
                          <wp:positionH relativeFrom="character">
                            <wp:posOffset>-71755</wp:posOffset>
                          </wp:positionH>
                          <wp:positionV relativeFrom="paragraph">
                            <wp:posOffset>-27305</wp:posOffset>
                          </wp:positionV>
                          <wp:extent cx="0" cy="216000"/>
                          <wp:effectExtent l="0" t="0" r="19050" b="31750"/>
                          <wp:wrapNone/>
                          <wp:docPr id="4" name="Straight Connector 4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0" cy="21600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rgbClr val="FF4874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line w14:anchorId="4FB7A27E" id="Straight Connector 4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char;mso-position-vertical:absolute;mso-position-vertical-relative:text;mso-height-percent:0;mso-height-relative:margin" from="-5.65pt,-2.15pt" to="-5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" strokecolor="#ff4874" strokeweight="1pt"/>
                      </w:pict>
                    </mc:Fallback>
                  </mc:AlternateContent>
                </w:r>
                <w:r w:rsidRPr="008923B4">
                  <w:rPr>
                    <w:sz w:val="18"/>
                    <w:szCs w:val="18"/>
                  </w:rPr>
                  <w:fldChar w:fldCharType="begin"/>
                </w:r>
                <w:r w:rsidRPr="008923B4">
                  <w:rPr>
                    <w:sz w:val="18"/>
                    <w:szCs w:val="18"/>
                  </w:rPr>
                  <w:instrText xml:space="preserve"> PAGE   \* MERGEFORMAT </w:instrText>
                </w:r>
                <w:r w:rsidRPr="008923B4"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noProof/>
                    <w:sz w:val="18"/>
                    <w:szCs w:val="18"/>
                  </w:rPr>
                  <w:t>2</w:t>
                </w:r>
                <w:r w:rsidRPr="008923B4">
                  <w:rPr>
                    <w:noProof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8076396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71902F07" w14:textId="77777777" w:rsidR="00531E69" w:rsidRDefault="00C02A36" w:rsidP="009C0E73">
        <w:pPr>
          <w:pStyle w:val="Footer"/>
          <w:pBdr>
            <w:top w:val="single" w:sz="4" w:space="1" w:color="D9D9D9"/>
          </w:pBdr>
          <w:rPr>
            <w:color w:val="7F7F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9C0E73">
          <w:rPr>
            <w:color w:val="7F7F7F"/>
            <w:spacing w:val="60"/>
          </w:rPr>
          <w:t>Page</w:t>
        </w:r>
        <w:r w:rsidRPr="009C0E73">
          <w:rPr>
            <w:color w:val="7F7F7F"/>
            <w:spacing w:val="60"/>
          </w:rPr>
          <w:tab/>
        </w:r>
        <w:r w:rsidR="00A86568">
          <w:rPr>
            <w:color w:val="7F7F7F"/>
            <w:spacing w:val="60"/>
          </w:rPr>
          <w:t>MA</w:t>
        </w:r>
        <w:r w:rsidR="001207AB">
          <w:rPr>
            <w:color w:val="7F7F7F"/>
            <w:spacing w:val="60"/>
          </w:rPr>
          <w:t xml:space="preserve">T </w:t>
        </w:r>
        <w:r w:rsidR="00531E69">
          <w:rPr>
            <w:color w:val="7F7F7F"/>
            <w:spacing w:val="60"/>
          </w:rPr>
          <w:t>Wide + Policy</w:t>
        </w:r>
      </w:p>
      <w:p w14:paraId="66ACB2F4" w14:textId="36E45B52" w:rsidR="00C02A36" w:rsidRDefault="00447F83" w:rsidP="009C0E73">
        <w:pPr>
          <w:pStyle w:val="Footer"/>
          <w:pBdr>
            <w:top w:val="single" w:sz="4" w:space="1" w:color="D9D9D9"/>
          </w:pBdr>
          <w:rPr>
            <w:b/>
            <w:bCs/>
          </w:rPr>
        </w:pPr>
      </w:p>
    </w:sdtContent>
  </w:sdt>
  <w:p w14:paraId="7813774C" w14:textId="28E57150" w:rsidR="00C02A36" w:rsidRPr="00C85DDD" w:rsidRDefault="00C02A36" w:rsidP="00C85DDD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B9BE3" w14:textId="77777777" w:rsidR="002041A9" w:rsidRDefault="002041A9" w:rsidP="00A97D53">
      <w:r>
        <w:separator/>
      </w:r>
    </w:p>
  </w:footnote>
  <w:footnote w:type="continuationSeparator" w:id="0">
    <w:p w14:paraId="34538709" w14:textId="77777777" w:rsidR="002041A9" w:rsidRDefault="002041A9" w:rsidP="00A97D53">
      <w:r>
        <w:continuationSeparator/>
      </w:r>
    </w:p>
  </w:footnote>
  <w:footnote w:type="continuationNotice" w:id="1">
    <w:p w14:paraId="03EBEB45" w14:textId="77777777" w:rsidR="002041A9" w:rsidRDefault="002041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29522E77" w14:paraId="4052E082" w14:textId="77777777" w:rsidTr="29522E77">
      <w:trPr>
        <w:trHeight w:val="300"/>
      </w:trPr>
      <w:tc>
        <w:tcPr>
          <w:tcW w:w="3590" w:type="dxa"/>
        </w:tcPr>
        <w:p w14:paraId="1074DDB7" w14:textId="2F4695FF" w:rsidR="29522E77" w:rsidRDefault="29522E77" w:rsidP="29522E77">
          <w:pPr>
            <w:pStyle w:val="Header"/>
            <w:ind w:left="-115"/>
          </w:pPr>
        </w:p>
      </w:tc>
      <w:tc>
        <w:tcPr>
          <w:tcW w:w="3590" w:type="dxa"/>
        </w:tcPr>
        <w:p w14:paraId="38F7DA3A" w14:textId="741C088F" w:rsidR="29522E77" w:rsidRDefault="29522E77" w:rsidP="29522E77">
          <w:pPr>
            <w:pStyle w:val="Header"/>
            <w:jc w:val="center"/>
          </w:pPr>
        </w:p>
      </w:tc>
      <w:tc>
        <w:tcPr>
          <w:tcW w:w="3590" w:type="dxa"/>
        </w:tcPr>
        <w:p w14:paraId="5226006A" w14:textId="52ACD615" w:rsidR="29522E77" w:rsidRDefault="29522E77" w:rsidP="29522E77">
          <w:pPr>
            <w:pStyle w:val="Header"/>
            <w:ind w:right="-115"/>
            <w:jc w:val="right"/>
          </w:pPr>
        </w:p>
      </w:tc>
    </w:tr>
  </w:tbl>
  <w:p w14:paraId="56F89202" w14:textId="15AD688D" w:rsidR="29522E77" w:rsidRDefault="29522E77" w:rsidP="29522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D5F44"/>
    <w:multiLevelType w:val="hybridMultilevel"/>
    <w:tmpl w:val="E59668DE"/>
    <w:lvl w:ilvl="0" w:tplc="9C003828">
      <w:start w:val="1"/>
      <w:numFmt w:val="decimal"/>
      <w:pStyle w:val="Numberedheadings"/>
      <w:lvlText w:val="%1."/>
      <w:lvlJc w:val="left"/>
      <w:pPr>
        <w:ind w:left="720" w:hanging="360"/>
      </w:pPr>
      <w:rPr>
        <w:rFonts w:hint="default"/>
        <w:color w:val="007AC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38C5"/>
    <w:multiLevelType w:val="multilevel"/>
    <w:tmpl w:val="4EB8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00A88"/>
    <w:multiLevelType w:val="multilevel"/>
    <w:tmpl w:val="5090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30F79"/>
    <w:multiLevelType w:val="hybridMultilevel"/>
    <w:tmpl w:val="699C0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B1E7F"/>
    <w:multiLevelType w:val="hybridMultilevel"/>
    <w:tmpl w:val="655E3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D2231"/>
    <w:multiLevelType w:val="multilevel"/>
    <w:tmpl w:val="DAD4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2F4421"/>
    <w:multiLevelType w:val="hybridMultilevel"/>
    <w:tmpl w:val="F774A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B6DEF"/>
    <w:multiLevelType w:val="multilevel"/>
    <w:tmpl w:val="8E70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03184D"/>
    <w:multiLevelType w:val="multilevel"/>
    <w:tmpl w:val="C17E9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umbere2notbold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0B5960"/>
    <w:multiLevelType w:val="multilevel"/>
    <w:tmpl w:val="F56A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87DC6"/>
    <w:multiLevelType w:val="hybridMultilevel"/>
    <w:tmpl w:val="26E6C1C2"/>
    <w:lvl w:ilvl="0" w:tplc="85B294C0">
      <w:numFmt w:val="bullet"/>
      <w:lvlText w:val="•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E0C2B"/>
    <w:multiLevelType w:val="hybridMultilevel"/>
    <w:tmpl w:val="3CD4F3D8"/>
    <w:lvl w:ilvl="0" w:tplc="2E16761C">
      <w:start w:val="1"/>
      <w:numFmt w:val="decimal"/>
      <w:pStyle w:val="Numbered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21142"/>
    <w:multiLevelType w:val="multilevel"/>
    <w:tmpl w:val="AECC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C7113"/>
    <w:multiLevelType w:val="multilevel"/>
    <w:tmpl w:val="4378E832"/>
    <w:lvl w:ilvl="0">
      <w:start w:val="1"/>
      <w:numFmt w:val="decimal"/>
      <w:pStyle w:val="Sectionheading"/>
      <w:lvlText w:val="%1."/>
      <w:lvlJc w:val="left"/>
      <w:pPr>
        <w:ind w:left="900" w:hanging="360"/>
      </w:pPr>
      <w:rPr>
        <w:color w:val="auto"/>
      </w:rPr>
    </w:lvl>
    <w:lvl w:ilvl="1">
      <w:start w:val="1"/>
      <w:numFmt w:val="decimal"/>
      <w:pStyle w:val="Section-Level2"/>
      <w:lvlText w:val="%1.%2."/>
      <w:lvlJc w:val="left"/>
      <w:pPr>
        <w:ind w:left="858" w:hanging="432"/>
      </w:pPr>
      <w:rPr>
        <w:color w:val="44474A"/>
      </w:r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5FC1602"/>
    <w:multiLevelType w:val="multilevel"/>
    <w:tmpl w:val="F212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276D6A"/>
    <w:multiLevelType w:val="hybridMultilevel"/>
    <w:tmpl w:val="677A4934"/>
    <w:lvl w:ilvl="0" w:tplc="F946AF2E">
      <w:start w:val="1"/>
      <w:numFmt w:val="decimal"/>
      <w:pStyle w:val="PCCMainNumbered"/>
      <w:lvlText w:val="%1"/>
      <w:lvlJc w:val="left"/>
      <w:pPr>
        <w:ind w:left="567" w:hanging="567"/>
      </w:pPr>
      <w:rPr>
        <w:rFonts w:hint="default"/>
      </w:rPr>
    </w:lvl>
    <w:lvl w:ilvl="1" w:tplc="000304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05AC6"/>
    <w:multiLevelType w:val="multilevel"/>
    <w:tmpl w:val="4A2ABFF4"/>
    <w:styleLink w:val="LFO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9CC0DD6"/>
    <w:multiLevelType w:val="hybridMultilevel"/>
    <w:tmpl w:val="7EB20632"/>
    <w:lvl w:ilvl="0" w:tplc="0590E956">
      <w:start w:val="1"/>
      <w:numFmt w:val="bullet"/>
      <w:pStyle w:val="Bullets"/>
      <w:lvlText w:val=""/>
      <w:lvlJc w:val="left"/>
      <w:pPr>
        <w:ind w:left="720" w:hanging="360"/>
      </w:pPr>
      <w:rPr>
        <w:rFonts w:ascii="Symbol" w:hAnsi="Symbol" w:hint="default"/>
        <w:color w:val="1381B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83276C"/>
    <w:multiLevelType w:val="multilevel"/>
    <w:tmpl w:val="37C6F5BA"/>
    <w:lvl w:ilvl="0">
      <w:start w:val="1"/>
      <w:numFmt w:val="decimal"/>
      <w:pStyle w:val="Numbered1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Numbered2"/>
      <w:isLgl/>
      <w:lvlText w:val="%1.%2"/>
      <w:lvlJc w:val="left"/>
      <w:pPr>
        <w:ind w:left="1440" w:hanging="720"/>
      </w:pPr>
      <w:rPr>
        <w:rFonts w:hint="default"/>
        <w:b/>
        <w:sz w:val="22"/>
      </w:rPr>
    </w:lvl>
    <w:lvl w:ilvl="2">
      <w:start w:val="1"/>
      <w:numFmt w:val="decimal"/>
      <w:pStyle w:val="Numbered3"/>
      <w:isLgl/>
      <w:lvlText w:val="%1.%2.%3"/>
      <w:lvlJc w:val="left"/>
      <w:pPr>
        <w:ind w:left="2422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78385FC3"/>
    <w:multiLevelType w:val="hybridMultilevel"/>
    <w:tmpl w:val="3C666756"/>
    <w:lvl w:ilvl="0" w:tplc="D9120D8E">
      <w:start w:val="1"/>
      <w:numFmt w:val="decimal"/>
      <w:pStyle w:val="NumberedHeading2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8"/>
  </w:num>
  <w:num w:numId="4">
    <w:abstractNumId w:val="8"/>
  </w:num>
  <w:num w:numId="5">
    <w:abstractNumId w:val="11"/>
  </w:num>
  <w:num w:numId="6">
    <w:abstractNumId w:val="17"/>
  </w:num>
  <w:num w:numId="7">
    <w:abstractNumId w:val="19"/>
  </w:num>
  <w:num w:numId="8">
    <w:abstractNumId w:val="15"/>
  </w:num>
  <w:num w:numId="9">
    <w:abstractNumId w:val="16"/>
  </w:num>
  <w:num w:numId="10">
    <w:abstractNumId w:val="6"/>
  </w:num>
  <w:num w:numId="11">
    <w:abstractNumId w:val="3"/>
  </w:num>
  <w:num w:numId="12">
    <w:abstractNumId w:val="4"/>
  </w:num>
  <w:num w:numId="13">
    <w:abstractNumId w:val="10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5"/>
  </w:num>
  <w:num w:numId="19">
    <w:abstractNumId w:val="2"/>
  </w:num>
  <w:num w:numId="20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3tzAxsDSzMAKSpko6SsGpxcWZ+XkgBca1AKVPwEUsAAAA"/>
  </w:docVars>
  <w:rsids>
    <w:rsidRoot w:val="005A16E2"/>
    <w:rsid w:val="00002283"/>
    <w:rsid w:val="000064F3"/>
    <w:rsid w:val="000112F4"/>
    <w:rsid w:val="000118A8"/>
    <w:rsid w:val="00011F5D"/>
    <w:rsid w:val="0002191C"/>
    <w:rsid w:val="00022A6E"/>
    <w:rsid w:val="00023C68"/>
    <w:rsid w:val="00025F45"/>
    <w:rsid w:val="000278B6"/>
    <w:rsid w:val="00030006"/>
    <w:rsid w:val="00030C35"/>
    <w:rsid w:val="000310A0"/>
    <w:rsid w:val="00031BE5"/>
    <w:rsid w:val="00034026"/>
    <w:rsid w:val="00040922"/>
    <w:rsid w:val="00041DF0"/>
    <w:rsid w:val="00041FD8"/>
    <w:rsid w:val="00042410"/>
    <w:rsid w:val="000433B1"/>
    <w:rsid w:val="0004385C"/>
    <w:rsid w:val="000438D3"/>
    <w:rsid w:val="000563B0"/>
    <w:rsid w:val="00061747"/>
    <w:rsid w:val="0006499A"/>
    <w:rsid w:val="00065323"/>
    <w:rsid w:val="00065C2C"/>
    <w:rsid w:val="000676C9"/>
    <w:rsid w:val="0007090B"/>
    <w:rsid w:val="00071C35"/>
    <w:rsid w:val="0007610A"/>
    <w:rsid w:val="00077DCD"/>
    <w:rsid w:val="000807CB"/>
    <w:rsid w:val="00081B70"/>
    <w:rsid w:val="0008389B"/>
    <w:rsid w:val="000936A1"/>
    <w:rsid w:val="00096248"/>
    <w:rsid w:val="000A1CAE"/>
    <w:rsid w:val="000A1EC5"/>
    <w:rsid w:val="000A37DB"/>
    <w:rsid w:val="000A6437"/>
    <w:rsid w:val="000B24F7"/>
    <w:rsid w:val="000C6F37"/>
    <w:rsid w:val="000D1856"/>
    <w:rsid w:val="000D3526"/>
    <w:rsid w:val="000E0113"/>
    <w:rsid w:val="000E7D61"/>
    <w:rsid w:val="000F078E"/>
    <w:rsid w:val="000F0797"/>
    <w:rsid w:val="000F3736"/>
    <w:rsid w:val="000F49C8"/>
    <w:rsid w:val="000F5E52"/>
    <w:rsid w:val="0010084F"/>
    <w:rsid w:val="00111617"/>
    <w:rsid w:val="00112E14"/>
    <w:rsid w:val="00114DFE"/>
    <w:rsid w:val="001207AB"/>
    <w:rsid w:val="001216F2"/>
    <w:rsid w:val="00122245"/>
    <w:rsid w:val="00122FC4"/>
    <w:rsid w:val="001303DB"/>
    <w:rsid w:val="00135890"/>
    <w:rsid w:val="00144828"/>
    <w:rsid w:val="00146C9A"/>
    <w:rsid w:val="00151794"/>
    <w:rsid w:val="00151E5A"/>
    <w:rsid w:val="00152184"/>
    <w:rsid w:val="00161C8D"/>
    <w:rsid w:val="00162C35"/>
    <w:rsid w:val="001655FE"/>
    <w:rsid w:val="00166237"/>
    <w:rsid w:val="00166FB8"/>
    <w:rsid w:val="00170820"/>
    <w:rsid w:val="00172FD1"/>
    <w:rsid w:val="00173563"/>
    <w:rsid w:val="001738FE"/>
    <w:rsid w:val="00175B3B"/>
    <w:rsid w:val="00176B0B"/>
    <w:rsid w:val="00177A70"/>
    <w:rsid w:val="00180005"/>
    <w:rsid w:val="00183F9A"/>
    <w:rsid w:val="001849D7"/>
    <w:rsid w:val="00190C89"/>
    <w:rsid w:val="00194C62"/>
    <w:rsid w:val="00196EAB"/>
    <w:rsid w:val="001A08E1"/>
    <w:rsid w:val="001A2174"/>
    <w:rsid w:val="001A48C5"/>
    <w:rsid w:val="001A4A97"/>
    <w:rsid w:val="001A67D6"/>
    <w:rsid w:val="001B7C23"/>
    <w:rsid w:val="001C071A"/>
    <w:rsid w:val="001C25FF"/>
    <w:rsid w:val="001C4E13"/>
    <w:rsid w:val="001C70AE"/>
    <w:rsid w:val="001D0AD6"/>
    <w:rsid w:val="001D0C95"/>
    <w:rsid w:val="001D30CB"/>
    <w:rsid w:val="001D3A61"/>
    <w:rsid w:val="001D405B"/>
    <w:rsid w:val="001D50FC"/>
    <w:rsid w:val="001D77E5"/>
    <w:rsid w:val="001E3F79"/>
    <w:rsid w:val="001F3A0F"/>
    <w:rsid w:val="002041A9"/>
    <w:rsid w:val="002047FF"/>
    <w:rsid w:val="00211D64"/>
    <w:rsid w:val="0021589E"/>
    <w:rsid w:val="00217F18"/>
    <w:rsid w:val="00243E2A"/>
    <w:rsid w:val="00245376"/>
    <w:rsid w:val="00247657"/>
    <w:rsid w:val="00252112"/>
    <w:rsid w:val="0025396B"/>
    <w:rsid w:val="0025439E"/>
    <w:rsid w:val="002612C8"/>
    <w:rsid w:val="00267111"/>
    <w:rsid w:val="002715EF"/>
    <w:rsid w:val="00272DD2"/>
    <w:rsid w:val="0027497C"/>
    <w:rsid w:val="00276EB6"/>
    <w:rsid w:val="0028012A"/>
    <w:rsid w:val="0029058E"/>
    <w:rsid w:val="002935F6"/>
    <w:rsid w:val="00297C39"/>
    <w:rsid w:val="002A0776"/>
    <w:rsid w:val="002A25D3"/>
    <w:rsid w:val="002A3122"/>
    <w:rsid w:val="002A31C1"/>
    <w:rsid w:val="002A3B3F"/>
    <w:rsid w:val="002A566D"/>
    <w:rsid w:val="002B084D"/>
    <w:rsid w:val="002B0AEF"/>
    <w:rsid w:val="002B3D54"/>
    <w:rsid w:val="002B42B3"/>
    <w:rsid w:val="002B6DFF"/>
    <w:rsid w:val="002B6F03"/>
    <w:rsid w:val="002C66EE"/>
    <w:rsid w:val="002D65D8"/>
    <w:rsid w:val="002E6272"/>
    <w:rsid w:val="002F3540"/>
    <w:rsid w:val="002F3A69"/>
    <w:rsid w:val="002F4BAA"/>
    <w:rsid w:val="002F4CCC"/>
    <w:rsid w:val="002F4E8F"/>
    <w:rsid w:val="002F6675"/>
    <w:rsid w:val="00301DF1"/>
    <w:rsid w:val="00301E52"/>
    <w:rsid w:val="003039B9"/>
    <w:rsid w:val="00306671"/>
    <w:rsid w:val="0030685D"/>
    <w:rsid w:val="0030743A"/>
    <w:rsid w:val="0031135A"/>
    <w:rsid w:val="003115E5"/>
    <w:rsid w:val="00312B14"/>
    <w:rsid w:val="003143AC"/>
    <w:rsid w:val="003254BF"/>
    <w:rsid w:val="00332A4C"/>
    <w:rsid w:val="0033334E"/>
    <w:rsid w:val="0033656E"/>
    <w:rsid w:val="003532F0"/>
    <w:rsid w:val="003538F9"/>
    <w:rsid w:val="003551F1"/>
    <w:rsid w:val="0036409A"/>
    <w:rsid w:val="00364A69"/>
    <w:rsid w:val="003660B2"/>
    <w:rsid w:val="003723E6"/>
    <w:rsid w:val="00373406"/>
    <w:rsid w:val="00381A85"/>
    <w:rsid w:val="0038388A"/>
    <w:rsid w:val="0038765B"/>
    <w:rsid w:val="00387BF7"/>
    <w:rsid w:val="00394E4E"/>
    <w:rsid w:val="00397DAE"/>
    <w:rsid w:val="003A668A"/>
    <w:rsid w:val="003B0415"/>
    <w:rsid w:val="003B3EFC"/>
    <w:rsid w:val="003B558B"/>
    <w:rsid w:val="003C0C84"/>
    <w:rsid w:val="003C2711"/>
    <w:rsid w:val="003C5BF6"/>
    <w:rsid w:val="003C64A8"/>
    <w:rsid w:val="003D0479"/>
    <w:rsid w:val="003D061D"/>
    <w:rsid w:val="003E4170"/>
    <w:rsid w:val="003E4367"/>
    <w:rsid w:val="003E571E"/>
    <w:rsid w:val="003E578B"/>
    <w:rsid w:val="003F233C"/>
    <w:rsid w:val="003F269D"/>
    <w:rsid w:val="003F31E1"/>
    <w:rsid w:val="003F3A71"/>
    <w:rsid w:val="00421C1D"/>
    <w:rsid w:val="004239C4"/>
    <w:rsid w:val="00425312"/>
    <w:rsid w:val="004316FE"/>
    <w:rsid w:val="0043557C"/>
    <w:rsid w:val="00441E1E"/>
    <w:rsid w:val="00442C0F"/>
    <w:rsid w:val="00445821"/>
    <w:rsid w:val="00446224"/>
    <w:rsid w:val="00447F83"/>
    <w:rsid w:val="00452712"/>
    <w:rsid w:val="00453348"/>
    <w:rsid w:val="00453543"/>
    <w:rsid w:val="00457DDC"/>
    <w:rsid w:val="00461483"/>
    <w:rsid w:val="00461F06"/>
    <w:rsid w:val="00464F77"/>
    <w:rsid w:val="004650F4"/>
    <w:rsid w:val="004652A1"/>
    <w:rsid w:val="004848CB"/>
    <w:rsid w:val="00484D7A"/>
    <w:rsid w:val="004859C1"/>
    <w:rsid w:val="00493F39"/>
    <w:rsid w:val="004940E2"/>
    <w:rsid w:val="00494563"/>
    <w:rsid w:val="00497728"/>
    <w:rsid w:val="004A1E00"/>
    <w:rsid w:val="004A2DDF"/>
    <w:rsid w:val="004A51EA"/>
    <w:rsid w:val="004B0EDD"/>
    <w:rsid w:val="004B0F89"/>
    <w:rsid w:val="004B1E21"/>
    <w:rsid w:val="004B24A5"/>
    <w:rsid w:val="004B2614"/>
    <w:rsid w:val="004B330C"/>
    <w:rsid w:val="004B417B"/>
    <w:rsid w:val="004B4DB8"/>
    <w:rsid w:val="004B4F00"/>
    <w:rsid w:val="004B72DA"/>
    <w:rsid w:val="004B7E5F"/>
    <w:rsid w:val="004C2743"/>
    <w:rsid w:val="004C7D3C"/>
    <w:rsid w:val="004D03DA"/>
    <w:rsid w:val="004D0D59"/>
    <w:rsid w:val="004D180F"/>
    <w:rsid w:val="004D577C"/>
    <w:rsid w:val="004E05A9"/>
    <w:rsid w:val="004E1BA7"/>
    <w:rsid w:val="004E4845"/>
    <w:rsid w:val="004E57AC"/>
    <w:rsid w:val="004F01D0"/>
    <w:rsid w:val="004F13B0"/>
    <w:rsid w:val="004F1C53"/>
    <w:rsid w:val="004F1D2A"/>
    <w:rsid w:val="004F53A4"/>
    <w:rsid w:val="004F67E7"/>
    <w:rsid w:val="00504F85"/>
    <w:rsid w:val="00504FA9"/>
    <w:rsid w:val="00507CDF"/>
    <w:rsid w:val="0051087A"/>
    <w:rsid w:val="00510D12"/>
    <w:rsid w:val="00515A3E"/>
    <w:rsid w:val="00521E44"/>
    <w:rsid w:val="005225BE"/>
    <w:rsid w:val="005228A6"/>
    <w:rsid w:val="00523B85"/>
    <w:rsid w:val="00523C01"/>
    <w:rsid w:val="00523D0B"/>
    <w:rsid w:val="00526F3B"/>
    <w:rsid w:val="00531E69"/>
    <w:rsid w:val="0053360C"/>
    <w:rsid w:val="00533AD9"/>
    <w:rsid w:val="005419AD"/>
    <w:rsid w:val="0054559B"/>
    <w:rsid w:val="00551E9D"/>
    <w:rsid w:val="00555DCD"/>
    <w:rsid w:val="00561905"/>
    <w:rsid w:val="00564BF5"/>
    <w:rsid w:val="005715CF"/>
    <w:rsid w:val="005720BC"/>
    <w:rsid w:val="00586010"/>
    <w:rsid w:val="0059327A"/>
    <w:rsid w:val="005957C8"/>
    <w:rsid w:val="005969E4"/>
    <w:rsid w:val="005A0B61"/>
    <w:rsid w:val="005A16E2"/>
    <w:rsid w:val="005A58AB"/>
    <w:rsid w:val="005B1696"/>
    <w:rsid w:val="005B77D9"/>
    <w:rsid w:val="005C10E3"/>
    <w:rsid w:val="005C3FB1"/>
    <w:rsid w:val="005C4222"/>
    <w:rsid w:val="005C7CB2"/>
    <w:rsid w:val="005D4388"/>
    <w:rsid w:val="005D6D60"/>
    <w:rsid w:val="005E32DF"/>
    <w:rsid w:val="005E3425"/>
    <w:rsid w:val="005E564A"/>
    <w:rsid w:val="005F0C1A"/>
    <w:rsid w:val="005F2DF4"/>
    <w:rsid w:val="005F3588"/>
    <w:rsid w:val="005F64A9"/>
    <w:rsid w:val="005F7FE7"/>
    <w:rsid w:val="006011D5"/>
    <w:rsid w:val="00601535"/>
    <w:rsid w:val="006075EA"/>
    <w:rsid w:val="0060765D"/>
    <w:rsid w:val="006077FE"/>
    <w:rsid w:val="006110D8"/>
    <w:rsid w:val="0061725A"/>
    <w:rsid w:val="0062150E"/>
    <w:rsid w:val="00622579"/>
    <w:rsid w:val="00623188"/>
    <w:rsid w:val="00624178"/>
    <w:rsid w:val="006303F0"/>
    <w:rsid w:val="00635E67"/>
    <w:rsid w:val="0063610A"/>
    <w:rsid w:val="0063688C"/>
    <w:rsid w:val="00640B6C"/>
    <w:rsid w:val="00641792"/>
    <w:rsid w:val="00643AFE"/>
    <w:rsid w:val="006453A6"/>
    <w:rsid w:val="00646B18"/>
    <w:rsid w:val="00646F7B"/>
    <w:rsid w:val="0064749C"/>
    <w:rsid w:val="00653879"/>
    <w:rsid w:val="00653E8F"/>
    <w:rsid w:val="00655FBF"/>
    <w:rsid w:val="006657C1"/>
    <w:rsid w:val="00666A97"/>
    <w:rsid w:val="00670C90"/>
    <w:rsid w:val="00672078"/>
    <w:rsid w:val="00675269"/>
    <w:rsid w:val="00675AC5"/>
    <w:rsid w:val="006760F1"/>
    <w:rsid w:val="00677512"/>
    <w:rsid w:val="00680AFE"/>
    <w:rsid w:val="00681DF9"/>
    <w:rsid w:val="006821D5"/>
    <w:rsid w:val="00686E16"/>
    <w:rsid w:val="0069026F"/>
    <w:rsid w:val="00691192"/>
    <w:rsid w:val="006949C2"/>
    <w:rsid w:val="00695C0A"/>
    <w:rsid w:val="00695FCE"/>
    <w:rsid w:val="006969A5"/>
    <w:rsid w:val="006A1332"/>
    <w:rsid w:val="006A210D"/>
    <w:rsid w:val="006A4A79"/>
    <w:rsid w:val="006B1A98"/>
    <w:rsid w:val="006B3AD7"/>
    <w:rsid w:val="006B4D72"/>
    <w:rsid w:val="006B5D45"/>
    <w:rsid w:val="006B782F"/>
    <w:rsid w:val="006C0D20"/>
    <w:rsid w:val="006C2F47"/>
    <w:rsid w:val="006C37A9"/>
    <w:rsid w:val="006C3FA1"/>
    <w:rsid w:val="006C607B"/>
    <w:rsid w:val="006D11EC"/>
    <w:rsid w:val="006D1F8E"/>
    <w:rsid w:val="006D2E54"/>
    <w:rsid w:val="006D37E2"/>
    <w:rsid w:val="006D71FE"/>
    <w:rsid w:val="006E0898"/>
    <w:rsid w:val="006E20E5"/>
    <w:rsid w:val="006E3E19"/>
    <w:rsid w:val="006E4039"/>
    <w:rsid w:val="00702446"/>
    <w:rsid w:val="00705F76"/>
    <w:rsid w:val="00711438"/>
    <w:rsid w:val="007123B8"/>
    <w:rsid w:val="007131F6"/>
    <w:rsid w:val="007155C5"/>
    <w:rsid w:val="007160EF"/>
    <w:rsid w:val="0072188E"/>
    <w:rsid w:val="00722F0E"/>
    <w:rsid w:val="0072539A"/>
    <w:rsid w:val="00732EB0"/>
    <w:rsid w:val="00733087"/>
    <w:rsid w:val="007357A0"/>
    <w:rsid w:val="0074087B"/>
    <w:rsid w:val="00742A0B"/>
    <w:rsid w:val="00744F28"/>
    <w:rsid w:val="007515F2"/>
    <w:rsid w:val="0075181C"/>
    <w:rsid w:val="00751C38"/>
    <w:rsid w:val="00753278"/>
    <w:rsid w:val="00753481"/>
    <w:rsid w:val="007607DC"/>
    <w:rsid w:val="00764608"/>
    <w:rsid w:val="00773C73"/>
    <w:rsid w:val="007824D7"/>
    <w:rsid w:val="00782F19"/>
    <w:rsid w:val="00784CC5"/>
    <w:rsid w:val="007851CC"/>
    <w:rsid w:val="00791CD7"/>
    <w:rsid w:val="00792325"/>
    <w:rsid w:val="007931EF"/>
    <w:rsid w:val="007934ED"/>
    <w:rsid w:val="007944AB"/>
    <w:rsid w:val="007A4FBD"/>
    <w:rsid w:val="007B30A7"/>
    <w:rsid w:val="007B40FE"/>
    <w:rsid w:val="007C0555"/>
    <w:rsid w:val="007C0D61"/>
    <w:rsid w:val="007C2970"/>
    <w:rsid w:val="007C3A16"/>
    <w:rsid w:val="007C668C"/>
    <w:rsid w:val="007D31B1"/>
    <w:rsid w:val="007D375E"/>
    <w:rsid w:val="007D3B51"/>
    <w:rsid w:val="007D4CB7"/>
    <w:rsid w:val="007D55EF"/>
    <w:rsid w:val="007F1353"/>
    <w:rsid w:val="007F1A41"/>
    <w:rsid w:val="0080239A"/>
    <w:rsid w:val="0080792F"/>
    <w:rsid w:val="00811283"/>
    <w:rsid w:val="0081279C"/>
    <w:rsid w:val="00817B96"/>
    <w:rsid w:val="00825626"/>
    <w:rsid w:val="00826109"/>
    <w:rsid w:val="00826B59"/>
    <w:rsid w:val="00830159"/>
    <w:rsid w:val="00831710"/>
    <w:rsid w:val="00835B57"/>
    <w:rsid w:val="00835CE3"/>
    <w:rsid w:val="00840D2A"/>
    <w:rsid w:val="00844434"/>
    <w:rsid w:val="008450F5"/>
    <w:rsid w:val="008454D7"/>
    <w:rsid w:val="00852661"/>
    <w:rsid w:val="00862C0B"/>
    <w:rsid w:val="0086483A"/>
    <w:rsid w:val="00865DFE"/>
    <w:rsid w:val="00875C0E"/>
    <w:rsid w:val="00876826"/>
    <w:rsid w:val="00877B99"/>
    <w:rsid w:val="00886361"/>
    <w:rsid w:val="0089292E"/>
    <w:rsid w:val="00895D5C"/>
    <w:rsid w:val="00895DB0"/>
    <w:rsid w:val="00897CA2"/>
    <w:rsid w:val="00897E30"/>
    <w:rsid w:val="008A3740"/>
    <w:rsid w:val="008A3852"/>
    <w:rsid w:val="008A38F2"/>
    <w:rsid w:val="008A4935"/>
    <w:rsid w:val="008A4A0D"/>
    <w:rsid w:val="008A62B1"/>
    <w:rsid w:val="008B5B68"/>
    <w:rsid w:val="008C1C61"/>
    <w:rsid w:val="008D0383"/>
    <w:rsid w:val="008D0EF4"/>
    <w:rsid w:val="008D1CFB"/>
    <w:rsid w:val="008D2DE2"/>
    <w:rsid w:val="008E3E0A"/>
    <w:rsid w:val="008E650A"/>
    <w:rsid w:val="008F3CE9"/>
    <w:rsid w:val="008F44A6"/>
    <w:rsid w:val="008F4D1D"/>
    <w:rsid w:val="00902266"/>
    <w:rsid w:val="00903779"/>
    <w:rsid w:val="00906881"/>
    <w:rsid w:val="00906AEA"/>
    <w:rsid w:val="009108BE"/>
    <w:rsid w:val="009118FE"/>
    <w:rsid w:val="00912726"/>
    <w:rsid w:val="00917118"/>
    <w:rsid w:val="009312C1"/>
    <w:rsid w:val="00934365"/>
    <w:rsid w:val="00943B02"/>
    <w:rsid w:val="00946B7A"/>
    <w:rsid w:val="00952330"/>
    <w:rsid w:val="00953B20"/>
    <w:rsid w:val="00960C57"/>
    <w:rsid w:val="00961086"/>
    <w:rsid w:val="0096132C"/>
    <w:rsid w:val="00963BC4"/>
    <w:rsid w:val="00964F9F"/>
    <w:rsid w:val="00971337"/>
    <w:rsid w:val="00976868"/>
    <w:rsid w:val="00982531"/>
    <w:rsid w:val="009857D6"/>
    <w:rsid w:val="00991C9E"/>
    <w:rsid w:val="00992FA4"/>
    <w:rsid w:val="00994483"/>
    <w:rsid w:val="009A1DB0"/>
    <w:rsid w:val="009B13D4"/>
    <w:rsid w:val="009B208B"/>
    <w:rsid w:val="009B369B"/>
    <w:rsid w:val="009B676A"/>
    <w:rsid w:val="009B6897"/>
    <w:rsid w:val="009B744A"/>
    <w:rsid w:val="009C0E73"/>
    <w:rsid w:val="009C2654"/>
    <w:rsid w:val="009C27DB"/>
    <w:rsid w:val="009C390D"/>
    <w:rsid w:val="009C43DC"/>
    <w:rsid w:val="009C6B0E"/>
    <w:rsid w:val="009D0A71"/>
    <w:rsid w:val="009D1FDC"/>
    <w:rsid w:val="009E23B8"/>
    <w:rsid w:val="009E2719"/>
    <w:rsid w:val="009E621A"/>
    <w:rsid w:val="009F200F"/>
    <w:rsid w:val="009F5C1A"/>
    <w:rsid w:val="00A02ACA"/>
    <w:rsid w:val="00A060AD"/>
    <w:rsid w:val="00A07BB6"/>
    <w:rsid w:val="00A131E1"/>
    <w:rsid w:val="00A14079"/>
    <w:rsid w:val="00A16DC9"/>
    <w:rsid w:val="00A17DD0"/>
    <w:rsid w:val="00A25606"/>
    <w:rsid w:val="00A25705"/>
    <w:rsid w:val="00A31189"/>
    <w:rsid w:val="00A34D32"/>
    <w:rsid w:val="00A406BB"/>
    <w:rsid w:val="00A409B6"/>
    <w:rsid w:val="00A44ACE"/>
    <w:rsid w:val="00A4716D"/>
    <w:rsid w:val="00A505F3"/>
    <w:rsid w:val="00A50BC1"/>
    <w:rsid w:val="00A548B8"/>
    <w:rsid w:val="00A54EFA"/>
    <w:rsid w:val="00A55251"/>
    <w:rsid w:val="00A55868"/>
    <w:rsid w:val="00A60FB4"/>
    <w:rsid w:val="00A61633"/>
    <w:rsid w:val="00A632C7"/>
    <w:rsid w:val="00A6412C"/>
    <w:rsid w:val="00A66B67"/>
    <w:rsid w:val="00A71064"/>
    <w:rsid w:val="00A74B32"/>
    <w:rsid w:val="00A7533E"/>
    <w:rsid w:val="00A75F77"/>
    <w:rsid w:val="00A8166A"/>
    <w:rsid w:val="00A86568"/>
    <w:rsid w:val="00A90178"/>
    <w:rsid w:val="00A95C1D"/>
    <w:rsid w:val="00A96157"/>
    <w:rsid w:val="00A97D53"/>
    <w:rsid w:val="00AB0348"/>
    <w:rsid w:val="00AB5E0E"/>
    <w:rsid w:val="00AD019D"/>
    <w:rsid w:val="00AD1CA2"/>
    <w:rsid w:val="00AD26AC"/>
    <w:rsid w:val="00AD2B87"/>
    <w:rsid w:val="00AD58A9"/>
    <w:rsid w:val="00AD763C"/>
    <w:rsid w:val="00AE188D"/>
    <w:rsid w:val="00AE5816"/>
    <w:rsid w:val="00AF2238"/>
    <w:rsid w:val="00AF3CA6"/>
    <w:rsid w:val="00AF56D1"/>
    <w:rsid w:val="00AF69FB"/>
    <w:rsid w:val="00B07472"/>
    <w:rsid w:val="00B1223B"/>
    <w:rsid w:val="00B1358B"/>
    <w:rsid w:val="00B15627"/>
    <w:rsid w:val="00B15F96"/>
    <w:rsid w:val="00B1682F"/>
    <w:rsid w:val="00B20AD9"/>
    <w:rsid w:val="00B2230E"/>
    <w:rsid w:val="00B272EF"/>
    <w:rsid w:val="00B31744"/>
    <w:rsid w:val="00B35EDF"/>
    <w:rsid w:val="00B35F40"/>
    <w:rsid w:val="00B374BC"/>
    <w:rsid w:val="00B45E88"/>
    <w:rsid w:val="00B46EB3"/>
    <w:rsid w:val="00B5166A"/>
    <w:rsid w:val="00B53C92"/>
    <w:rsid w:val="00B5413D"/>
    <w:rsid w:val="00B55A2C"/>
    <w:rsid w:val="00B72A61"/>
    <w:rsid w:val="00B82EF8"/>
    <w:rsid w:val="00B9043F"/>
    <w:rsid w:val="00B9270E"/>
    <w:rsid w:val="00BA022C"/>
    <w:rsid w:val="00BA1945"/>
    <w:rsid w:val="00BA2C71"/>
    <w:rsid w:val="00BA5581"/>
    <w:rsid w:val="00BA5757"/>
    <w:rsid w:val="00BB0954"/>
    <w:rsid w:val="00BB1FAA"/>
    <w:rsid w:val="00BB3C59"/>
    <w:rsid w:val="00BB5C31"/>
    <w:rsid w:val="00BB623F"/>
    <w:rsid w:val="00BC6CDE"/>
    <w:rsid w:val="00BC7770"/>
    <w:rsid w:val="00BD4A1A"/>
    <w:rsid w:val="00BD64B7"/>
    <w:rsid w:val="00BD6B83"/>
    <w:rsid w:val="00BE21C8"/>
    <w:rsid w:val="00BE4E20"/>
    <w:rsid w:val="00BE56B1"/>
    <w:rsid w:val="00BE5B3F"/>
    <w:rsid w:val="00BE679F"/>
    <w:rsid w:val="00BE6F79"/>
    <w:rsid w:val="00BF3A94"/>
    <w:rsid w:val="00C01B3D"/>
    <w:rsid w:val="00C02A36"/>
    <w:rsid w:val="00C02F2E"/>
    <w:rsid w:val="00C07F07"/>
    <w:rsid w:val="00C16104"/>
    <w:rsid w:val="00C16278"/>
    <w:rsid w:val="00C16D92"/>
    <w:rsid w:val="00C22662"/>
    <w:rsid w:val="00C24BC3"/>
    <w:rsid w:val="00C3182D"/>
    <w:rsid w:val="00C31873"/>
    <w:rsid w:val="00C323B0"/>
    <w:rsid w:val="00C3308B"/>
    <w:rsid w:val="00C37696"/>
    <w:rsid w:val="00C40752"/>
    <w:rsid w:val="00C40E58"/>
    <w:rsid w:val="00C4133B"/>
    <w:rsid w:val="00C431B4"/>
    <w:rsid w:val="00C510FE"/>
    <w:rsid w:val="00C600F0"/>
    <w:rsid w:val="00C60BC6"/>
    <w:rsid w:val="00C622D6"/>
    <w:rsid w:val="00C648F0"/>
    <w:rsid w:val="00C65EBB"/>
    <w:rsid w:val="00C6677B"/>
    <w:rsid w:val="00C67DE1"/>
    <w:rsid w:val="00C75BE9"/>
    <w:rsid w:val="00C80CD5"/>
    <w:rsid w:val="00C82238"/>
    <w:rsid w:val="00C8228A"/>
    <w:rsid w:val="00C82600"/>
    <w:rsid w:val="00C85B19"/>
    <w:rsid w:val="00C85DDD"/>
    <w:rsid w:val="00C86A88"/>
    <w:rsid w:val="00C906A0"/>
    <w:rsid w:val="00C923CC"/>
    <w:rsid w:val="00C93FF1"/>
    <w:rsid w:val="00C974B8"/>
    <w:rsid w:val="00C97A32"/>
    <w:rsid w:val="00CA4551"/>
    <w:rsid w:val="00CA4958"/>
    <w:rsid w:val="00CB4B04"/>
    <w:rsid w:val="00CB7BF8"/>
    <w:rsid w:val="00CD233F"/>
    <w:rsid w:val="00CD2E39"/>
    <w:rsid w:val="00CD4A49"/>
    <w:rsid w:val="00CD511D"/>
    <w:rsid w:val="00CD5A49"/>
    <w:rsid w:val="00CE32D5"/>
    <w:rsid w:val="00CE4D61"/>
    <w:rsid w:val="00CE70A2"/>
    <w:rsid w:val="00CE7D76"/>
    <w:rsid w:val="00CF2C72"/>
    <w:rsid w:val="00CF31DF"/>
    <w:rsid w:val="00CF3C34"/>
    <w:rsid w:val="00CF59F1"/>
    <w:rsid w:val="00D059D8"/>
    <w:rsid w:val="00D1198D"/>
    <w:rsid w:val="00D12B76"/>
    <w:rsid w:val="00D14348"/>
    <w:rsid w:val="00D16536"/>
    <w:rsid w:val="00D23616"/>
    <w:rsid w:val="00D3104A"/>
    <w:rsid w:val="00D32908"/>
    <w:rsid w:val="00D37CE7"/>
    <w:rsid w:val="00D406FE"/>
    <w:rsid w:val="00D5293D"/>
    <w:rsid w:val="00D5580A"/>
    <w:rsid w:val="00D6756F"/>
    <w:rsid w:val="00D748AE"/>
    <w:rsid w:val="00D779A8"/>
    <w:rsid w:val="00D8026D"/>
    <w:rsid w:val="00D8081F"/>
    <w:rsid w:val="00D81D2E"/>
    <w:rsid w:val="00D83017"/>
    <w:rsid w:val="00D96E2A"/>
    <w:rsid w:val="00D973D5"/>
    <w:rsid w:val="00DA002B"/>
    <w:rsid w:val="00DA192D"/>
    <w:rsid w:val="00DA6A5C"/>
    <w:rsid w:val="00DB2CEB"/>
    <w:rsid w:val="00DB2D2E"/>
    <w:rsid w:val="00DB3BA1"/>
    <w:rsid w:val="00DB4B99"/>
    <w:rsid w:val="00DC0B29"/>
    <w:rsid w:val="00DC2FAA"/>
    <w:rsid w:val="00DD46B1"/>
    <w:rsid w:val="00DD5014"/>
    <w:rsid w:val="00DE1861"/>
    <w:rsid w:val="00DE1899"/>
    <w:rsid w:val="00DE4FD1"/>
    <w:rsid w:val="00DF5815"/>
    <w:rsid w:val="00E1543B"/>
    <w:rsid w:val="00E15736"/>
    <w:rsid w:val="00E157F4"/>
    <w:rsid w:val="00E176C3"/>
    <w:rsid w:val="00E218A7"/>
    <w:rsid w:val="00E22069"/>
    <w:rsid w:val="00E24FF2"/>
    <w:rsid w:val="00E250B6"/>
    <w:rsid w:val="00E25EFB"/>
    <w:rsid w:val="00E377E7"/>
    <w:rsid w:val="00E4084A"/>
    <w:rsid w:val="00E41931"/>
    <w:rsid w:val="00E447E6"/>
    <w:rsid w:val="00E46812"/>
    <w:rsid w:val="00E50853"/>
    <w:rsid w:val="00E5121C"/>
    <w:rsid w:val="00E541D3"/>
    <w:rsid w:val="00E55499"/>
    <w:rsid w:val="00E5650F"/>
    <w:rsid w:val="00E6001C"/>
    <w:rsid w:val="00E61D9B"/>
    <w:rsid w:val="00E62DD2"/>
    <w:rsid w:val="00E63787"/>
    <w:rsid w:val="00E660E3"/>
    <w:rsid w:val="00E70559"/>
    <w:rsid w:val="00E70EB5"/>
    <w:rsid w:val="00E710E6"/>
    <w:rsid w:val="00E736B1"/>
    <w:rsid w:val="00E747FD"/>
    <w:rsid w:val="00E77DDA"/>
    <w:rsid w:val="00E819AB"/>
    <w:rsid w:val="00E81BCF"/>
    <w:rsid w:val="00E86BB7"/>
    <w:rsid w:val="00E904B4"/>
    <w:rsid w:val="00E9680B"/>
    <w:rsid w:val="00E97E9E"/>
    <w:rsid w:val="00E97F6B"/>
    <w:rsid w:val="00EA0EE8"/>
    <w:rsid w:val="00EA67F6"/>
    <w:rsid w:val="00EA6FD6"/>
    <w:rsid w:val="00EB7EC4"/>
    <w:rsid w:val="00ED25C4"/>
    <w:rsid w:val="00ED6492"/>
    <w:rsid w:val="00EE03F3"/>
    <w:rsid w:val="00EE0779"/>
    <w:rsid w:val="00EE2C12"/>
    <w:rsid w:val="00EE6DD6"/>
    <w:rsid w:val="00EF5C15"/>
    <w:rsid w:val="00EF787C"/>
    <w:rsid w:val="00F05F63"/>
    <w:rsid w:val="00F0765D"/>
    <w:rsid w:val="00F11651"/>
    <w:rsid w:val="00F16553"/>
    <w:rsid w:val="00F230C1"/>
    <w:rsid w:val="00F25ABA"/>
    <w:rsid w:val="00F27CD7"/>
    <w:rsid w:val="00F3002F"/>
    <w:rsid w:val="00F3151D"/>
    <w:rsid w:val="00F36D9E"/>
    <w:rsid w:val="00F411A6"/>
    <w:rsid w:val="00F4205B"/>
    <w:rsid w:val="00F42A9A"/>
    <w:rsid w:val="00F42E1E"/>
    <w:rsid w:val="00F43023"/>
    <w:rsid w:val="00F508DA"/>
    <w:rsid w:val="00F52F58"/>
    <w:rsid w:val="00F53D73"/>
    <w:rsid w:val="00F54EA6"/>
    <w:rsid w:val="00F617EC"/>
    <w:rsid w:val="00F65189"/>
    <w:rsid w:val="00F66189"/>
    <w:rsid w:val="00F6776E"/>
    <w:rsid w:val="00F77383"/>
    <w:rsid w:val="00F82B3C"/>
    <w:rsid w:val="00F83BCF"/>
    <w:rsid w:val="00F9107C"/>
    <w:rsid w:val="00F923E5"/>
    <w:rsid w:val="00F93C27"/>
    <w:rsid w:val="00F95BCD"/>
    <w:rsid w:val="00F96894"/>
    <w:rsid w:val="00FA5DF8"/>
    <w:rsid w:val="00FB09EE"/>
    <w:rsid w:val="00FB0F2B"/>
    <w:rsid w:val="00FB2E62"/>
    <w:rsid w:val="00FB7AE4"/>
    <w:rsid w:val="00FC24C7"/>
    <w:rsid w:val="00FC573A"/>
    <w:rsid w:val="00FC5AB6"/>
    <w:rsid w:val="00FC7D60"/>
    <w:rsid w:val="00FD5FF8"/>
    <w:rsid w:val="00FE382D"/>
    <w:rsid w:val="00FE53DE"/>
    <w:rsid w:val="00FE5877"/>
    <w:rsid w:val="00FE6556"/>
    <w:rsid w:val="00FE6ADA"/>
    <w:rsid w:val="00FF66FF"/>
    <w:rsid w:val="00FF7F29"/>
    <w:rsid w:val="01BC78D0"/>
    <w:rsid w:val="023FD04D"/>
    <w:rsid w:val="05828F24"/>
    <w:rsid w:val="06288B11"/>
    <w:rsid w:val="07CE5A79"/>
    <w:rsid w:val="07F849E2"/>
    <w:rsid w:val="0BE50D50"/>
    <w:rsid w:val="0D24963D"/>
    <w:rsid w:val="0E996164"/>
    <w:rsid w:val="0E9CF9F5"/>
    <w:rsid w:val="0F0072A3"/>
    <w:rsid w:val="154852FE"/>
    <w:rsid w:val="1A3C8C41"/>
    <w:rsid w:val="1F3933E3"/>
    <w:rsid w:val="2043D096"/>
    <w:rsid w:val="21F4C40B"/>
    <w:rsid w:val="262C9A2A"/>
    <w:rsid w:val="262F0ACD"/>
    <w:rsid w:val="28CDE97F"/>
    <w:rsid w:val="2919A9DD"/>
    <w:rsid w:val="29522E77"/>
    <w:rsid w:val="298AF913"/>
    <w:rsid w:val="2B074823"/>
    <w:rsid w:val="2C25872B"/>
    <w:rsid w:val="2E171E04"/>
    <w:rsid w:val="3193C25E"/>
    <w:rsid w:val="3E0E80C4"/>
    <w:rsid w:val="3F589F42"/>
    <w:rsid w:val="4649AF41"/>
    <w:rsid w:val="475DC3DC"/>
    <w:rsid w:val="49183A56"/>
    <w:rsid w:val="4A207E44"/>
    <w:rsid w:val="4AD746AC"/>
    <w:rsid w:val="4BC442F6"/>
    <w:rsid w:val="4D41D9A4"/>
    <w:rsid w:val="5178A725"/>
    <w:rsid w:val="51DB0F08"/>
    <w:rsid w:val="550CFF25"/>
    <w:rsid w:val="5C3EC970"/>
    <w:rsid w:val="5DA8D48F"/>
    <w:rsid w:val="60D313E5"/>
    <w:rsid w:val="61333F07"/>
    <w:rsid w:val="616172FE"/>
    <w:rsid w:val="626EE446"/>
    <w:rsid w:val="62DAA0B2"/>
    <w:rsid w:val="64315270"/>
    <w:rsid w:val="6629AEE3"/>
    <w:rsid w:val="6BDA777C"/>
    <w:rsid w:val="6C3C251F"/>
    <w:rsid w:val="6D27405E"/>
    <w:rsid w:val="738C3B81"/>
    <w:rsid w:val="739C5127"/>
    <w:rsid w:val="73C64603"/>
    <w:rsid w:val="7478A866"/>
    <w:rsid w:val="761478C7"/>
    <w:rsid w:val="76242E01"/>
    <w:rsid w:val="7882EAFF"/>
    <w:rsid w:val="7ADF26BB"/>
    <w:rsid w:val="7B870BF8"/>
    <w:rsid w:val="7FFFD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5375B"/>
  <w15:docId w15:val="{600C163F-4071-4D04-98FE-94CF4C1D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184"/>
    <w:rPr>
      <w:rFonts w:cstheme="minorHAnsi"/>
      <w:color w:val="2F3033"/>
    </w:rPr>
  </w:style>
  <w:style w:type="paragraph" w:styleId="Heading1">
    <w:name w:val="heading 1"/>
    <w:basedOn w:val="Normal"/>
    <w:next w:val="Normal"/>
    <w:link w:val="Heading1Char"/>
    <w:qFormat/>
    <w:rsid w:val="00C40752"/>
    <w:pPr>
      <w:keepNext/>
      <w:keepLines/>
      <w:tabs>
        <w:tab w:val="center" w:pos="4513"/>
      </w:tabs>
      <w:spacing w:before="120" w:after="360"/>
      <w:outlineLvl w:val="0"/>
    </w:pPr>
    <w:rPr>
      <w:rFonts w:eastAsiaTheme="majorEastAsia"/>
      <w:bCs/>
      <w:color w:val="1381BE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14079"/>
    <w:pPr>
      <w:keepNext/>
      <w:keepLines/>
      <w:spacing w:before="360" w:after="120"/>
      <w:jc w:val="both"/>
      <w:outlineLvl w:val="1"/>
    </w:pPr>
    <w:rPr>
      <w:rFonts w:eastAsiaTheme="majorEastAsia"/>
      <w:bCs/>
      <w:color w:val="FF4874"/>
      <w:sz w:val="28"/>
      <w:szCs w:val="28"/>
    </w:rPr>
  </w:style>
  <w:style w:type="paragraph" w:styleId="Heading3">
    <w:name w:val="heading 3"/>
    <w:aliases w:val="Subheading"/>
    <w:basedOn w:val="Normal"/>
    <w:next w:val="Normal"/>
    <w:link w:val="Heading3Char"/>
    <w:unhideWhenUsed/>
    <w:qFormat/>
    <w:rsid w:val="00A14079"/>
    <w:pPr>
      <w:keepNext/>
      <w:keepLines/>
      <w:spacing w:before="360" w:after="120"/>
      <w:jc w:val="both"/>
      <w:outlineLvl w:val="2"/>
    </w:pPr>
    <w:rPr>
      <w:rFonts w:eastAsiaTheme="majorEastAsia"/>
      <w:bCs/>
      <w:color w:val="3B597B"/>
      <w:sz w:val="24"/>
      <w:szCs w:val="24"/>
    </w:rPr>
  </w:style>
  <w:style w:type="paragraph" w:styleId="Heading4">
    <w:name w:val="heading 4"/>
    <w:aliases w:val="Numbered - 4"/>
    <w:basedOn w:val="Normal"/>
    <w:next w:val="Normal"/>
    <w:link w:val="Heading4Char"/>
    <w:autoRedefine/>
    <w:unhideWhenUsed/>
    <w:qFormat/>
    <w:rsid w:val="00A97D53"/>
    <w:pPr>
      <w:keepNext/>
      <w:snapToGrid w:val="0"/>
      <w:spacing w:before="280" w:after="120" w:line="300" w:lineRule="atLeast"/>
      <w:ind w:left="1440" w:hanging="1440"/>
      <w:jc w:val="center"/>
      <w:outlineLvl w:val="3"/>
    </w:pPr>
    <w:rPr>
      <w:rFonts w:ascii="Arial" w:eastAsia="Times New Roman" w:hAnsi="Arial" w:cs="Arial"/>
      <w:b/>
      <w:color w:val="auto"/>
      <w:sz w:val="16"/>
      <w:szCs w:val="16"/>
    </w:rPr>
  </w:style>
  <w:style w:type="paragraph" w:styleId="Heading5">
    <w:name w:val="heading 5"/>
    <w:basedOn w:val="Normal"/>
    <w:next w:val="Normal"/>
    <w:link w:val="Heading5Char"/>
    <w:unhideWhenUsed/>
    <w:qFormat/>
    <w:rsid w:val="00CD4A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D4A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B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0752"/>
    <w:rPr>
      <w:rFonts w:eastAsiaTheme="majorEastAsia" w:cstheme="minorHAnsi"/>
      <w:bCs/>
      <w:color w:val="1381BE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4079"/>
    <w:rPr>
      <w:rFonts w:eastAsiaTheme="majorEastAsia" w:cstheme="minorHAnsi"/>
      <w:bCs/>
      <w:color w:val="FF4874"/>
      <w:sz w:val="28"/>
      <w:szCs w:val="28"/>
    </w:rPr>
  </w:style>
  <w:style w:type="paragraph" w:customStyle="1" w:styleId="Bullets">
    <w:name w:val="Bullets"/>
    <w:basedOn w:val="ListParagraph"/>
    <w:link w:val="BulletsChar"/>
    <w:qFormat/>
    <w:rsid w:val="0059327A"/>
    <w:pPr>
      <w:numPr>
        <w:numId w:val="6"/>
      </w:numPr>
      <w:spacing w:after="120"/>
      <w:jc w:val="both"/>
    </w:pPr>
    <w:rPr>
      <w:rFonts w:ascii="Calibri" w:hAnsi="Calibri"/>
    </w:rPr>
  </w:style>
  <w:style w:type="character" w:customStyle="1" w:styleId="BulletsChar">
    <w:name w:val="Bullets Char"/>
    <w:basedOn w:val="DefaultParagraphFont"/>
    <w:link w:val="Bullets"/>
    <w:rsid w:val="0059327A"/>
    <w:rPr>
      <w:rFonts w:ascii="Calibri" w:hAnsi="Calibri" w:cstheme="minorHAnsi"/>
      <w:color w:val="2F3033"/>
    </w:rPr>
  </w:style>
  <w:style w:type="paragraph" w:styleId="ListParagraph">
    <w:name w:val="List Paragraph"/>
    <w:basedOn w:val="Normal"/>
    <w:link w:val="ListParagraphChar"/>
    <w:uiPriority w:val="34"/>
    <w:qFormat/>
    <w:rsid w:val="003254BF"/>
    <w:pPr>
      <w:ind w:left="1166"/>
    </w:pPr>
  </w:style>
  <w:style w:type="character" w:customStyle="1" w:styleId="Heading3Char">
    <w:name w:val="Heading 3 Char"/>
    <w:aliases w:val="Subheading Char"/>
    <w:basedOn w:val="DefaultParagraphFont"/>
    <w:link w:val="Heading3"/>
    <w:rsid w:val="00A14079"/>
    <w:rPr>
      <w:rFonts w:eastAsiaTheme="majorEastAsia" w:cstheme="minorHAnsi"/>
      <w:bCs/>
      <w:color w:val="3B597B"/>
      <w:sz w:val="24"/>
      <w:szCs w:val="24"/>
    </w:rPr>
  </w:style>
  <w:style w:type="paragraph" w:customStyle="1" w:styleId="Numbered">
    <w:name w:val="Numbered"/>
    <w:basedOn w:val="ListParagraph"/>
    <w:link w:val="NumberedChar"/>
    <w:qFormat/>
    <w:rsid w:val="00CD4A49"/>
    <w:pPr>
      <w:numPr>
        <w:numId w:val="5"/>
      </w:numPr>
      <w:spacing w:after="120"/>
      <w:ind w:left="567" w:hanging="567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254BF"/>
    <w:rPr>
      <w:rFonts w:ascii="Franklin Gothic Book" w:hAnsi="Franklin Gothic Book"/>
      <w:color w:val="44474A"/>
    </w:rPr>
  </w:style>
  <w:style w:type="character" w:customStyle="1" w:styleId="NumberedChar">
    <w:name w:val="Numbered Char"/>
    <w:basedOn w:val="ListParagraphChar"/>
    <w:link w:val="Numbered"/>
    <w:rsid w:val="00CD4A49"/>
    <w:rPr>
      <w:rFonts w:ascii="Franklin Gothic Book" w:hAnsi="Franklin Gothic Book" w:cstheme="minorHAnsi"/>
      <w:color w:val="2F3033"/>
    </w:rPr>
  </w:style>
  <w:style w:type="paragraph" w:customStyle="1" w:styleId="Default">
    <w:name w:val="Default"/>
    <w:link w:val="DefaultChar"/>
    <w:rsid w:val="00862C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nhideWhenUsed/>
    <w:rsid w:val="00862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C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2B3"/>
    <w:rPr>
      <w:color w:val="5F5F5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2B3"/>
    <w:rPr>
      <w:color w:val="919191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879"/>
  </w:style>
  <w:style w:type="paragraph" w:styleId="Footer">
    <w:name w:val="footer"/>
    <w:basedOn w:val="Normal"/>
    <w:link w:val="FooterChar"/>
    <w:uiPriority w:val="99"/>
    <w:unhideWhenUsed/>
    <w:rsid w:val="00653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879"/>
  </w:style>
  <w:style w:type="paragraph" w:customStyle="1" w:styleId="PolicyTitle">
    <w:name w:val="Policy Title"/>
    <w:basedOn w:val="Heading1"/>
    <w:link w:val="PolicyTitleChar"/>
    <w:rsid w:val="00902266"/>
    <w:pPr>
      <w:spacing w:before="100" w:beforeAutospacing="1"/>
      <w:jc w:val="both"/>
    </w:pPr>
    <w:rPr>
      <w:color w:val="0077C8"/>
      <w:sz w:val="50"/>
      <w:szCs w:val="50"/>
    </w:rPr>
  </w:style>
  <w:style w:type="paragraph" w:customStyle="1" w:styleId="Sectionheading">
    <w:name w:val="Section heading"/>
    <w:link w:val="SectionheadingChar"/>
    <w:qFormat/>
    <w:rsid w:val="00A14079"/>
    <w:pPr>
      <w:keepNext/>
      <w:keepLines/>
      <w:numPr>
        <w:numId w:val="2"/>
      </w:numPr>
      <w:spacing w:before="360" w:after="120"/>
      <w:ind w:left="567" w:hanging="567"/>
      <w:outlineLvl w:val="1"/>
    </w:pPr>
    <w:rPr>
      <w:rFonts w:eastAsiaTheme="majorEastAsia" w:cstheme="minorHAnsi"/>
      <w:bCs/>
      <w:color w:val="FF4874"/>
      <w:sz w:val="28"/>
      <w:szCs w:val="28"/>
    </w:rPr>
  </w:style>
  <w:style w:type="character" w:customStyle="1" w:styleId="PolicyTitleChar">
    <w:name w:val="Policy Title Char"/>
    <w:basedOn w:val="Heading1Char"/>
    <w:link w:val="PolicyTitle"/>
    <w:rsid w:val="00902266"/>
    <w:rPr>
      <w:rFonts w:ascii="Franklin Gothic Medium" w:eastAsiaTheme="majorEastAsia" w:hAnsi="Franklin Gothic Medium" w:cstheme="majorBidi"/>
      <w:bCs/>
      <w:color w:val="0077C8"/>
      <w:sz w:val="50"/>
      <w:szCs w:val="50"/>
    </w:rPr>
  </w:style>
  <w:style w:type="paragraph" w:customStyle="1" w:styleId="Section-Level2">
    <w:name w:val="Section - Level 2"/>
    <w:basedOn w:val="Numbered"/>
    <w:link w:val="Section-Level2Char"/>
    <w:qFormat/>
    <w:rsid w:val="00A14079"/>
    <w:pPr>
      <w:numPr>
        <w:ilvl w:val="1"/>
        <w:numId w:val="2"/>
      </w:numPr>
      <w:spacing w:after="200"/>
    </w:pPr>
  </w:style>
  <w:style w:type="character" w:customStyle="1" w:styleId="SectionheadingChar">
    <w:name w:val="Section heading Char"/>
    <w:basedOn w:val="Heading2Char"/>
    <w:link w:val="Sectionheading"/>
    <w:rsid w:val="00A14079"/>
    <w:rPr>
      <w:rFonts w:eastAsiaTheme="majorEastAsia" w:cstheme="minorHAnsi"/>
      <w:bCs/>
      <w:color w:val="FF4874"/>
      <w:sz w:val="28"/>
      <w:szCs w:val="28"/>
    </w:rPr>
  </w:style>
  <w:style w:type="paragraph" w:customStyle="1" w:styleId="Section-Level3">
    <w:name w:val="Section - Level 3"/>
    <w:basedOn w:val="Section-Level2"/>
    <w:link w:val="Section-Level3Char"/>
    <w:qFormat/>
    <w:rsid w:val="00A14079"/>
    <w:pPr>
      <w:numPr>
        <w:ilvl w:val="2"/>
      </w:numPr>
      <w:ind w:left="2410" w:hanging="992"/>
    </w:pPr>
  </w:style>
  <w:style w:type="character" w:customStyle="1" w:styleId="Section-Level2Char">
    <w:name w:val="Section - Level 2 Char"/>
    <w:basedOn w:val="NumberedChar"/>
    <w:link w:val="Section-Level2"/>
    <w:rsid w:val="00A14079"/>
    <w:rPr>
      <w:rFonts w:ascii="Franklin Gothic Book" w:hAnsi="Franklin Gothic Book" w:cstheme="minorHAnsi"/>
      <w:color w:val="2F3033"/>
    </w:rPr>
  </w:style>
  <w:style w:type="character" w:customStyle="1" w:styleId="Section-Level3Char">
    <w:name w:val="Section - Level 3 Char"/>
    <w:basedOn w:val="Section-Level2Char"/>
    <w:link w:val="Section-Level3"/>
    <w:rsid w:val="00A14079"/>
    <w:rPr>
      <w:rFonts w:ascii="Franklin Gothic Book" w:hAnsi="Franklin Gothic Book" w:cstheme="minorHAnsi"/>
      <w:color w:val="2F3033"/>
    </w:rPr>
  </w:style>
  <w:style w:type="character" w:customStyle="1" w:styleId="TableheadingChar">
    <w:name w:val="Table heading Char"/>
    <w:basedOn w:val="DefaultParagraphFont"/>
    <w:link w:val="Tableheading"/>
    <w:locked/>
    <w:rsid w:val="00373406"/>
    <w:rPr>
      <w:rFonts w:cstheme="minorHAnsi"/>
      <w:color w:val="1381BE"/>
      <w:sz w:val="24"/>
    </w:rPr>
  </w:style>
  <w:style w:type="paragraph" w:customStyle="1" w:styleId="Tableheading">
    <w:name w:val="Table heading"/>
    <w:basedOn w:val="Normal"/>
    <w:link w:val="TableheadingChar"/>
    <w:qFormat/>
    <w:rsid w:val="00373406"/>
    <w:pPr>
      <w:spacing w:before="120" w:after="120" w:line="240" w:lineRule="auto"/>
    </w:pPr>
    <w:rPr>
      <w:color w:val="1381BE"/>
      <w:sz w:val="24"/>
    </w:rPr>
  </w:style>
  <w:style w:type="table" w:styleId="TableGrid">
    <w:name w:val="Table Grid"/>
    <w:basedOn w:val="TableNormal"/>
    <w:uiPriority w:val="59"/>
    <w:rsid w:val="00030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headings">
    <w:name w:val="Numbered headings"/>
    <w:link w:val="NumberedheadingsChar"/>
    <w:rsid w:val="004B0EDD"/>
    <w:pPr>
      <w:numPr>
        <w:numId w:val="1"/>
      </w:numPr>
      <w:ind w:left="360"/>
    </w:pPr>
    <w:rPr>
      <w:rFonts w:ascii="Franklin Gothic Book" w:hAnsi="Franklin Gothic Book"/>
      <w:color w:val="0077C8"/>
    </w:rPr>
  </w:style>
  <w:style w:type="character" w:customStyle="1" w:styleId="NumberedheadingsChar">
    <w:name w:val="Numbered headings Char"/>
    <w:basedOn w:val="NumberedChar"/>
    <w:link w:val="Numberedheadings"/>
    <w:rsid w:val="004B0EDD"/>
    <w:rPr>
      <w:rFonts w:ascii="Franklin Gothic Book" w:hAnsi="Franklin Gothic Book" w:cstheme="minorHAnsi"/>
      <w:color w:val="0077C8"/>
    </w:rPr>
  </w:style>
  <w:style w:type="paragraph" w:customStyle="1" w:styleId="SquareBrackets">
    <w:name w:val="Square Brackets"/>
    <w:basedOn w:val="Section-Level2"/>
    <w:link w:val="SquareBracketsChar"/>
    <w:rsid w:val="00AF3CA6"/>
  </w:style>
  <w:style w:type="character" w:customStyle="1" w:styleId="SquareBracketsChar">
    <w:name w:val="Square Brackets Char"/>
    <w:basedOn w:val="DefaultParagraphFont"/>
    <w:link w:val="SquareBrackets"/>
    <w:rsid w:val="00AF3CA6"/>
    <w:rPr>
      <w:rFonts w:cstheme="minorHAnsi"/>
      <w:color w:val="2F3033"/>
    </w:rPr>
  </w:style>
  <w:style w:type="paragraph" w:customStyle="1" w:styleId="Hyperlinks">
    <w:name w:val="Hyperlinks"/>
    <w:basedOn w:val="Normal"/>
    <w:link w:val="HyperlinksChar"/>
    <w:qFormat/>
    <w:rsid w:val="003F3A71"/>
    <w:pPr>
      <w:jc w:val="both"/>
    </w:pPr>
    <w:rPr>
      <w:color w:val="1381BE"/>
    </w:rPr>
  </w:style>
  <w:style w:type="character" w:customStyle="1" w:styleId="HyperlinksChar">
    <w:name w:val="Hyperlinks Char"/>
    <w:basedOn w:val="DefaultParagraphFont"/>
    <w:link w:val="Hyperlinks"/>
    <w:rsid w:val="003F3A71"/>
    <w:rPr>
      <w:rFonts w:cstheme="minorHAnsi"/>
      <w:color w:val="1381BE"/>
    </w:rPr>
  </w:style>
  <w:style w:type="paragraph" w:customStyle="1" w:styleId="Schoolacacdemynameheading">
    <w:name w:val="School/acacdemy name heading"/>
    <w:basedOn w:val="Normal"/>
    <w:link w:val="SchoolacacdemynameheadingChar"/>
    <w:qFormat/>
    <w:rsid w:val="00AF3CA6"/>
    <w:rPr>
      <w:b/>
      <w:color w:val="1381BE"/>
      <w:sz w:val="72"/>
      <w:szCs w:val="72"/>
    </w:rPr>
  </w:style>
  <w:style w:type="character" w:customStyle="1" w:styleId="SchoolacacdemynameheadingChar">
    <w:name w:val="School/acacdemy name heading Char"/>
    <w:basedOn w:val="DefaultParagraphFont"/>
    <w:link w:val="Schoolacacdemynameheading"/>
    <w:rsid w:val="00AF3CA6"/>
    <w:rPr>
      <w:rFonts w:cstheme="minorHAnsi"/>
      <w:b/>
      <w:color w:val="1381BE"/>
      <w:sz w:val="72"/>
      <w:szCs w:val="72"/>
    </w:rPr>
  </w:style>
  <w:style w:type="paragraph" w:customStyle="1" w:styleId="Appendix1heading">
    <w:name w:val="Appendix 1 heading"/>
    <w:basedOn w:val="Heading1"/>
    <w:link w:val="Appendix1headingChar"/>
    <w:qFormat/>
    <w:rsid w:val="00A14079"/>
  </w:style>
  <w:style w:type="paragraph" w:customStyle="1" w:styleId="Documenttitle">
    <w:name w:val="Document title"/>
    <w:basedOn w:val="Schoolacacdemynameheading"/>
    <w:link w:val="DocumenttitleChar"/>
    <w:qFormat/>
    <w:rsid w:val="00A14079"/>
  </w:style>
  <w:style w:type="character" w:customStyle="1" w:styleId="Appendix1headingChar">
    <w:name w:val="Appendix 1 heading Char"/>
    <w:basedOn w:val="Heading1Char"/>
    <w:link w:val="Appendix1heading"/>
    <w:rsid w:val="00A14079"/>
    <w:rPr>
      <w:rFonts w:eastAsiaTheme="majorEastAsia" w:cstheme="minorHAnsi"/>
      <w:bCs/>
      <w:color w:val="1381BE"/>
      <w:sz w:val="40"/>
      <w:szCs w:val="40"/>
    </w:rPr>
  </w:style>
  <w:style w:type="paragraph" w:customStyle="1" w:styleId="Bracketswithinserttext">
    <w:name w:val="Brackets with insert text"/>
    <w:basedOn w:val="ListParagraph"/>
    <w:link w:val="BracketswithinserttextChar"/>
    <w:rsid w:val="007C2970"/>
    <w:pPr>
      <w:jc w:val="both"/>
    </w:pPr>
  </w:style>
  <w:style w:type="character" w:customStyle="1" w:styleId="DocumenttitleChar">
    <w:name w:val="Document title Char"/>
    <w:basedOn w:val="DefaultParagraphFont"/>
    <w:link w:val="Documenttitle"/>
    <w:rsid w:val="00A14079"/>
    <w:rPr>
      <w:rFonts w:cstheme="minorHAnsi"/>
      <w:b/>
      <w:color w:val="1381BE"/>
      <w:sz w:val="72"/>
      <w:szCs w:val="72"/>
    </w:rPr>
  </w:style>
  <w:style w:type="character" w:customStyle="1" w:styleId="BracketswithinserttextChar">
    <w:name w:val="Brackets with insert text Char"/>
    <w:basedOn w:val="Heading2Char"/>
    <w:link w:val="Bracketswithinserttext"/>
    <w:rsid w:val="007C2970"/>
    <w:rPr>
      <w:rFonts w:ascii="Franklin Gothic Book" w:eastAsiaTheme="majorEastAsia" w:hAnsi="Franklin Gothic Book" w:cstheme="minorHAnsi"/>
      <w:bCs w:val="0"/>
      <w:color w:val="44474A"/>
      <w:sz w:val="24"/>
      <w:szCs w:val="26"/>
    </w:rPr>
  </w:style>
  <w:style w:type="paragraph" w:customStyle="1" w:styleId="Bracketsinsertwording">
    <w:name w:val="Brackets/insert wording"/>
    <w:basedOn w:val="Hyperlinks"/>
    <w:link w:val="BracketsinsertwordingChar"/>
    <w:qFormat/>
    <w:rsid w:val="00A14079"/>
  </w:style>
  <w:style w:type="character" w:customStyle="1" w:styleId="BracketsinsertwordingChar">
    <w:name w:val="Brackets/insert wording Char"/>
    <w:basedOn w:val="Section-Level2Char"/>
    <w:link w:val="Bracketsinsertwording"/>
    <w:rsid w:val="00A14079"/>
    <w:rPr>
      <w:rFonts w:ascii="Franklin Gothic Book" w:hAnsi="Franklin Gothic Book" w:cstheme="minorHAnsi"/>
      <w:color w:val="1381BE"/>
    </w:rPr>
  </w:style>
  <w:style w:type="paragraph" w:customStyle="1" w:styleId="DocumentTitle0">
    <w:name w:val="Document Title"/>
    <w:basedOn w:val="Normal"/>
    <w:link w:val="DocumentTitleChar0"/>
    <w:rsid w:val="00655FBF"/>
    <w:pPr>
      <w:tabs>
        <w:tab w:val="left" w:pos="2835"/>
      </w:tabs>
    </w:pPr>
    <w:rPr>
      <w:color w:val="FF4874"/>
      <w:sz w:val="40"/>
      <w:szCs w:val="40"/>
    </w:rPr>
  </w:style>
  <w:style w:type="character" w:customStyle="1" w:styleId="DocumentTitleChar0">
    <w:name w:val="Document Title Char"/>
    <w:basedOn w:val="DefaultParagraphFont"/>
    <w:link w:val="DocumentTitle0"/>
    <w:rsid w:val="00655FBF"/>
    <w:rPr>
      <w:rFonts w:cstheme="minorHAnsi"/>
      <w:color w:val="FF4874"/>
      <w:sz w:val="40"/>
      <w:szCs w:val="40"/>
    </w:rPr>
  </w:style>
  <w:style w:type="character" w:customStyle="1" w:styleId="Heading4Char">
    <w:name w:val="Heading 4 Char"/>
    <w:aliases w:val="Numbered - 4 Char"/>
    <w:basedOn w:val="DefaultParagraphFont"/>
    <w:link w:val="Heading4"/>
    <w:rsid w:val="00A97D53"/>
    <w:rPr>
      <w:rFonts w:ascii="Arial" w:eastAsia="Times New Roman" w:hAnsi="Arial" w:cs="Arial"/>
      <w:b/>
      <w:sz w:val="16"/>
      <w:szCs w:val="16"/>
    </w:rPr>
  </w:style>
  <w:style w:type="paragraph" w:customStyle="1" w:styleId="Section-Level1">
    <w:name w:val="Section - Level 1"/>
    <w:basedOn w:val="Heading2"/>
    <w:link w:val="Section-Level1Char"/>
    <w:qFormat/>
    <w:rsid w:val="00A97D53"/>
    <w:pPr>
      <w:ind w:left="360" w:hanging="360"/>
      <w:jc w:val="left"/>
    </w:pPr>
    <w:rPr>
      <w:rFonts w:ascii="Franklin Gothic Medium" w:hAnsi="Franklin Gothic Medium" w:cstheme="majorBidi"/>
      <w:color w:val="0077C8"/>
    </w:rPr>
  </w:style>
  <w:style w:type="character" w:customStyle="1" w:styleId="Section-Level1Char">
    <w:name w:val="Section - Level 1 Char"/>
    <w:basedOn w:val="Heading2Char"/>
    <w:link w:val="Section-Level1"/>
    <w:rsid w:val="00A97D53"/>
    <w:rPr>
      <w:rFonts w:ascii="Franklin Gothic Medium" w:eastAsiaTheme="majorEastAsia" w:hAnsi="Franklin Gothic Medium" w:cstheme="majorBidi"/>
      <w:bCs/>
      <w:color w:val="0077C8"/>
      <w:sz w:val="24"/>
      <w:szCs w:val="26"/>
    </w:rPr>
  </w:style>
  <w:style w:type="paragraph" w:styleId="NormalIndent">
    <w:name w:val="Normal Indent"/>
    <w:basedOn w:val="Normal"/>
    <w:unhideWhenUsed/>
    <w:rsid w:val="00A97D53"/>
    <w:pPr>
      <w:spacing w:before="280" w:after="120" w:line="300" w:lineRule="atLeast"/>
      <w:ind w:left="720"/>
    </w:pPr>
    <w:rPr>
      <w:rFonts w:ascii="Arial" w:eastAsia="Times New Roman" w:hAnsi="Arial" w:cs="Arial"/>
      <w:color w:val="auto"/>
    </w:rPr>
  </w:style>
  <w:style w:type="paragraph" w:styleId="CommentText">
    <w:name w:val="annotation text"/>
    <w:basedOn w:val="Normal"/>
    <w:link w:val="CommentTextChar"/>
    <w:uiPriority w:val="99"/>
    <w:unhideWhenUsed/>
    <w:rsid w:val="00A97D53"/>
    <w:pPr>
      <w:spacing w:before="280" w:after="120" w:line="300" w:lineRule="atLeast"/>
    </w:pPr>
    <w:rPr>
      <w:rFonts w:ascii="Arial" w:eastAsia="Times New Roman" w:hAnsi="Arial" w:cs="Arial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D53"/>
    <w:rPr>
      <w:rFonts w:ascii="Arial" w:eastAsia="Times New Roman" w:hAnsi="Arial" w:cs="Arial"/>
      <w:sz w:val="20"/>
    </w:rPr>
  </w:style>
  <w:style w:type="paragraph" w:styleId="BodyTextIndent2">
    <w:name w:val="Body Text Indent 2"/>
    <w:basedOn w:val="Normal"/>
    <w:link w:val="BodyTextIndent2Char"/>
    <w:unhideWhenUsed/>
    <w:rsid w:val="00A97D5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280" w:after="120" w:line="300" w:lineRule="atLeast"/>
      <w:ind w:left="720"/>
    </w:pPr>
    <w:rPr>
      <w:rFonts w:ascii="Arial" w:eastAsia="Times New Roman" w:hAnsi="Arial" w:cs="Arial"/>
      <w:color w:val="auto"/>
    </w:rPr>
  </w:style>
  <w:style w:type="character" w:customStyle="1" w:styleId="BodyTextIndent2Char">
    <w:name w:val="Body Text Indent 2 Char"/>
    <w:basedOn w:val="DefaultParagraphFont"/>
    <w:link w:val="BodyTextIndent2"/>
    <w:rsid w:val="00A97D53"/>
    <w:rPr>
      <w:rFonts w:ascii="Arial" w:eastAsia="Times New Roman" w:hAnsi="Arial" w:cs="Arial"/>
    </w:rPr>
  </w:style>
  <w:style w:type="paragraph" w:customStyle="1" w:styleId="CM129">
    <w:name w:val="CM129"/>
    <w:basedOn w:val="Default"/>
    <w:next w:val="Default"/>
    <w:uiPriority w:val="99"/>
    <w:rsid w:val="00A97D53"/>
    <w:pPr>
      <w:spacing w:after="263"/>
    </w:pPr>
    <w:rPr>
      <w:color w:val="auto"/>
    </w:rPr>
  </w:style>
  <w:style w:type="paragraph" w:customStyle="1" w:styleId="Numbered1">
    <w:name w:val="Numbered 1"/>
    <w:basedOn w:val="ListParagraph"/>
    <w:link w:val="Numbered1Char"/>
    <w:rsid w:val="00A97D53"/>
    <w:pPr>
      <w:numPr>
        <w:numId w:val="3"/>
      </w:numPr>
      <w:spacing w:before="320" w:after="120" w:line="300" w:lineRule="atLeast"/>
      <w:ind w:left="720"/>
      <w:jc w:val="both"/>
    </w:pPr>
    <w:rPr>
      <w:rFonts w:ascii="Arial" w:eastAsia="Times New Roman" w:hAnsi="Arial" w:cs="Arial"/>
      <w:b/>
    </w:rPr>
  </w:style>
  <w:style w:type="paragraph" w:customStyle="1" w:styleId="Numbered2">
    <w:name w:val="Numbered 2"/>
    <w:basedOn w:val="Default"/>
    <w:link w:val="Numbered2Char"/>
    <w:rsid w:val="00A97D53"/>
    <w:pPr>
      <w:numPr>
        <w:ilvl w:val="1"/>
        <w:numId w:val="3"/>
      </w:numPr>
      <w:spacing w:before="280" w:after="120" w:line="300" w:lineRule="atLeast"/>
      <w:ind w:right="100"/>
    </w:pPr>
    <w:rPr>
      <w:b/>
    </w:rPr>
  </w:style>
  <w:style w:type="character" w:customStyle="1" w:styleId="Numbered1Char">
    <w:name w:val="Numbered 1 Char"/>
    <w:basedOn w:val="ListParagraphChar"/>
    <w:link w:val="Numbered1"/>
    <w:rsid w:val="00A97D53"/>
    <w:rPr>
      <w:rFonts w:ascii="Arial" w:eastAsia="Times New Roman" w:hAnsi="Arial" w:cs="Arial"/>
      <w:b/>
      <w:color w:val="2F3033"/>
    </w:rPr>
  </w:style>
  <w:style w:type="paragraph" w:customStyle="1" w:styleId="Numbered3">
    <w:name w:val="Numbered 3"/>
    <w:basedOn w:val="Default"/>
    <w:link w:val="Numbered3Char"/>
    <w:rsid w:val="00A97D53"/>
    <w:pPr>
      <w:numPr>
        <w:ilvl w:val="2"/>
        <w:numId w:val="3"/>
      </w:numPr>
      <w:spacing w:before="280" w:after="120" w:line="300" w:lineRule="atLeast"/>
      <w:ind w:left="1800" w:right="100"/>
    </w:pPr>
  </w:style>
  <w:style w:type="character" w:customStyle="1" w:styleId="DefaultChar">
    <w:name w:val="Default Char"/>
    <w:basedOn w:val="DefaultParagraphFont"/>
    <w:link w:val="Default"/>
    <w:rsid w:val="00A97D53"/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Numbered2Char">
    <w:name w:val="Numbered 2 Char"/>
    <w:basedOn w:val="DefaultChar"/>
    <w:link w:val="Numbered2"/>
    <w:rsid w:val="00A97D53"/>
    <w:rPr>
      <w:rFonts w:ascii="Arial" w:eastAsia="Times New Roman" w:hAnsi="Arial" w:cs="Arial"/>
      <w:b/>
      <w:color w:val="000000"/>
      <w:sz w:val="24"/>
      <w:szCs w:val="24"/>
      <w:lang w:eastAsia="en-GB"/>
    </w:rPr>
  </w:style>
  <w:style w:type="character" w:customStyle="1" w:styleId="Numbered3Char">
    <w:name w:val="Numbered 3 Char"/>
    <w:basedOn w:val="DefaultChar"/>
    <w:link w:val="Numbered3"/>
    <w:rsid w:val="00A97D53"/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Numbere2notbold">
    <w:name w:val="Numbere 2 not bold"/>
    <w:basedOn w:val="Default"/>
    <w:link w:val="Numbere2notboldChar"/>
    <w:rsid w:val="00A97D53"/>
    <w:pPr>
      <w:numPr>
        <w:ilvl w:val="1"/>
        <w:numId w:val="4"/>
      </w:numPr>
      <w:spacing w:before="280" w:after="120" w:line="300" w:lineRule="atLeast"/>
      <w:ind w:left="1418" w:right="100" w:hanging="720"/>
    </w:pPr>
  </w:style>
  <w:style w:type="character" w:customStyle="1" w:styleId="Numbere2notboldChar">
    <w:name w:val="Numbere 2 not bold Char"/>
    <w:basedOn w:val="DefaultChar"/>
    <w:link w:val="Numbere2notbold"/>
    <w:rsid w:val="00A97D53"/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97D5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D53"/>
    <w:pPr>
      <w:spacing w:line="240" w:lineRule="auto"/>
    </w:pPr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D53"/>
    <w:rPr>
      <w:rFonts w:ascii="Arial" w:eastAsia="Times New Roman" w:hAnsi="Arial" w:cs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97D53"/>
    <w:pPr>
      <w:spacing w:after="100"/>
    </w:pPr>
    <w:rPr>
      <w:color w:val="auto"/>
    </w:rPr>
  </w:style>
  <w:style w:type="paragraph" w:styleId="TOC2">
    <w:name w:val="toc 2"/>
    <w:basedOn w:val="Normal"/>
    <w:next w:val="Normal"/>
    <w:autoRedefine/>
    <w:uiPriority w:val="39"/>
    <w:unhideWhenUsed/>
    <w:rsid w:val="00A97D53"/>
    <w:pPr>
      <w:spacing w:after="100"/>
      <w:ind w:left="220"/>
    </w:pPr>
    <w:rPr>
      <w:color w:val="auto"/>
    </w:rPr>
  </w:style>
  <w:style w:type="paragraph" w:customStyle="1" w:styleId="Standardpolicywording">
    <w:name w:val="Standard policy wording"/>
    <w:basedOn w:val="Normal"/>
    <w:link w:val="StandardpolicywordingChar"/>
    <w:qFormat/>
    <w:rsid w:val="00CD4A49"/>
    <w:rPr>
      <w:color w:val="FFFFFF" w:themeColor="background1"/>
    </w:rPr>
  </w:style>
  <w:style w:type="paragraph" w:customStyle="1" w:styleId="NumberedHeading2">
    <w:name w:val="Numbered Heading 2"/>
    <w:basedOn w:val="Heading2"/>
    <w:link w:val="NumberedHeading2Char"/>
    <w:rsid w:val="00CD4A49"/>
    <w:pPr>
      <w:numPr>
        <w:numId w:val="7"/>
      </w:numPr>
      <w:ind w:hanging="720"/>
    </w:pPr>
  </w:style>
  <w:style w:type="character" w:customStyle="1" w:styleId="StandardpolicywordingChar">
    <w:name w:val="Standard policy wording Char"/>
    <w:basedOn w:val="DefaultParagraphFont"/>
    <w:link w:val="Standardpolicywording"/>
    <w:rsid w:val="00CD4A49"/>
    <w:rPr>
      <w:rFonts w:cstheme="minorHAnsi"/>
      <w:color w:val="FFFFFF" w:themeColor="background1"/>
    </w:rPr>
  </w:style>
  <w:style w:type="character" w:customStyle="1" w:styleId="NumberedHeading2Char">
    <w:name w:val="Numbered Heading 2 Char"/>
    <w:basedOn w:val="Heading2Char"/>
    <w:link w:val="NumberedHeading2"/>
    <w:rsid w:val="00CD4A49"/>
    <w:rPr>
      <w:rFonts w:eastAsiaTheme="majorEastAsia" w:cstheme="minorHAnsi"/>
      <w:bCs/>
      <w:color w:val="FF4874"/>
      <w:sz w:val="28"/>
      <w:szCs w:val="28"/>
    </w:rPr>
  </w:style>
  <w:style w:type="paragraph" w:customStyle="1" w:styleId="Alternativesecondarycolour">
    <w:name w:val="Alternative secondary colour"/>
    <w:basedOn w:val="Normal"/>
    <w:link w:val="AlternativesecondarycolourChar"/>
    <w:rsid w:val="00CD4A49"/>
    <w:pPr>
      <w:spacing w:after="120"/>
      <w:jc w:val="both"/>
    </w:pPr>
    <w:rPr>
      <w:color w:val="3B597B"/>
    </w:rPr>
  </w:style>
  <w:style w:type="character" w:customStyle="1" w:styleId="AlternativesecondarycolourChar">
    <w:name w:val="Alternative secondary colour Char"/>
    <w:basedOn w:val="DefaultParagraphFont"/>
    <w:link w:val="Alternativesecondarycolour"/>
    <w:rsid w:val="00CD4A49"/>
    <w:rPr>
      <w:rFonts w:cstheme="minorHAnsi"/>
      <w:color w:val="3B597B"/>
    </w:rPr>
  </w:style>
  <w:style w:type="character" w:customStyle="1" w:styleId="Heading5Char">
    <w:name w:val="Heading 5 Char"/>
    <w:basedOn w:val="DefaultParagraphFont"/>
    <w:link w:val="Heading5"/>
    <w:rsid w:val="00CD4A49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CD4A49"/>
    <w:rPr>
      <w:rFonts w:asciiTheme="majorHAnsi" w:eastAsiaTheme="majorEastAsia" w:hAnsiTheme="majorHAnsi" w:cstheme="majorBidi"/>
      <w:color w:val="6E6E6E" w:themeColor="accent1" w:themeShade="7F"/>
    </w:rPr>
  </w:style>
  <w:style w:type="paragraph" w:customStyle="1" w:styleId="Boldtext">
    <w:name w:val="Bold text"/>
    <w:basedOn w:val="Bullets"/>
    <w:link w:val="BoldtextChar"/>
    <w:qFormat/>
    <w:rsid w:val="003F3A71"/>
    <w:pPr>
      <w:numPr>
        <w:numId w:val="0"/>
      </w:numPr>
    </w:pPr>
    <w:rPr>
      <w:b/>
    </w:rPr>
  </w:style>
  <w:style w:type="character" w:customStyle="1" w:styleId="BoldtextChar">
    <w:name w:val="Bold text Char"/>
    <w:basedOn w:val="BulletsChar"/>
    <w:link w:val="Boldtext"/>
    <w:rsid w:val="003F3A71"/>
    <w:rPr>
      <w:rFonts w:ascii="Calibri" w:hAnsi="Calibri" w:cstheme="minorHAnsi"/>
      <w:b/>
      <w:color w:val="2F3033"/>
    </w:rPr>
  </w:style>
  <w:style w:type="paragraph" w:customStyle="1" w:styleId="Schoolacademyname">
    <w:name w:val="[School/academy name]"/>
    <w:basedOn w:val="DocumentTitle0"/>
    <w:link w:val="SchoolacademynameChar"/>
    <w:qFormat/>
    <w:rsid w:val="00A14079"/>
  </w:style>
  <w:style w:type="character" w:customStyle="1" w:styleId="SchoolacademynameChar">
    <w:name w:val="[School/academy name] Char"/>
    <w:basedOn w:val="DocumentTitleChar0"/>
    <w:link w:val="Schoolacademyname"/>
    <w:rsid w:val="00A14079"/>
    <w:rPr>
      <w:rFonts w:cstheme="minorHAnsi"/>
      <w:color w:val="FF4874"/>
      <w:sz w:val="40"/>
      <w:szCs w:val="40"/>
    </w:rPr>
  </w:style>
  <w:style w:type="paragraph" w:styleId="Revision">
    <w:name w:val="Revision"/>
    <w:hidden/>
    <w:uiPriority w:val="99"/>
    <w:semiHidden/>
    <w:rsid w:val="004F67E7"/>
    <w:pPr>
      <w:spacing w:after="0" w:line="240" w:lineRule="auto"/>
    </w:pPr>
    <w:rPr>
      <w:rFonts w:cstheme="minorHAnsi"/>
      <w:color w:val="2F3033"/>
    </w:rPr>
  </w:style>
  <w:style w:type="table" w:customStyle="1" w:styleId="TableGrid1">
    <w:name w:val="Table Grid1"/>
    <w:basedOn w:val="TableNormal"/>
    <w:next w:val="TableGrid"/>
    <w:rsid w:val="00640B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A66B6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PlainText">
    <w:name w:val="Plain Text"/>
    <w:basedOn w:val="Normal"/>
    <w:link w:val="PlainTextChar"/>
    <w:rsid w:val="00A66B67"/>
    <w:pPr>
      <w:overflowPunct w:val="0"/>
      <w:autoSpaceDE w:val="0"/>
      <w:autoSpaceDN w:val="0"/>
      <w:adjustRightInd w:val="0"/>
      <w:spacing w:after="0" w:line="260" w:lineRule="atLeast"/>
      <w:textAlignment w:val="baseline"/>
    </w:pPr>
    <w:rPr>
      <w:rFonts w:ascii="Courier New" w:eastAsia="Times New Roman" w:hAnsi="Courier New" w:cs="Times New Roman"/>
      <w:color w:val="auto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A66B67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NoSpacing">
    <w:name w:val="No Spacing"/>
    <w:link w:val="NoSpacingChar"/>
    <w:uiPriority w:val="1"/>
    <w:qFormat/>
    <w:rsid w:val="00A66B6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A66B67"/>
    <w:rPr>
      <w:rFonts w:ascii="Calibri" w:eastAsia="MS Mincho" w:hAnsi="Calibri" w:cs="Arial"/>
      <w:lang w:val="en-US" w:eastAsia="ja-JP"/>
    </w:rPr>
  </w:style>
  <w:style w:type="paragraph" w:styleId="NormalWeb">
    <w:name w:val="Normal (Web)"/>
    <w:basedOn w:val="Normal"/>
    <w:unhideWhenUsed/>
    <w:rsid w:val="00A6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A66B67"/>
    <w:pPr>
      <w:tabs>
        <w:tab w:val="clear" w:pos="4513"/>
      </w:tabs>
      <w:spacing w:before="240" w:after="0"/>
      <w:outlineLvl w:val="9"/>
    </w:pPr>
    <w:rPr>
      <w:rFonts w:asciiTheme="majorHAnsi" w:hAnsiTheme="majorHAnsi" w:cstheme="majorBidi"/>
      <w:bCs w:val="0"/>
      <w:color w:val="A5A5A5" w:themeColor="accent1" w:themeShade="BF"/>
      <w:sz w:val="32"/>
      <w:szCs w:val="32"/>
    </w:rPr>
  </w:style>
  <w:style w:type="paragraph" w:customStyle="1" w:styleId="body">
    <w:name w:val="body"/>
    <w:basedOn w:val="Normal"/>
    <w:rsid w:val="00A6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A66B67"/>
  </w:style>
  <w:style w:type="character" w:customStyle="1" w:styleId="highlight">
    <w:name w:val="highlight"/>
    <w:basedOn w:val="DefaultParagraphFont"/>
    <w:rsid w:val="00A66B67"/>
  </w:style>
  <w:style w:type="paragraph" w:styleId="Title">
    <w:name w:val="Title"/>
    <w:basedOn w:val="Normal"/>
    <w:link w:val="TitleChar"/>
    <w:qFormat/>
    <w:rsid w:val="00A66B67"/>
    <w:pPr>
      <w:overflowPunct w:val="0"/>
      <w:autoSpaceDE w:val="0"/>
      <w:autoSpaceDN w:val="0"/>
      <w:adjustRightInd w:val="0"/>
      <w:spacing w:after="240" w:line="240" w:lineRule="auto"/>
      <w:jc w:val="center"/>
    </w:pPr>
    <w:rPr>
      <w:rFonts w:ascii="Arial Black" w:eastAsia="Times New Roman" w:hAnsi="Arial Black" w:cs="Times New Roman"/>
      <w:color w:val="000000"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A66B67"/>
    <w:rPr>
      <w:rFonts w:ascii="Arial Black" w:eastAsia="Times New Roman" w:hAnsi="Arial Black" w:cs="Times New Roman"/>
      <w:color w:val="000000"/>
      <w:sz w:val="48"/>
      <w:szCs w:val="20"/>
    </w:rPr>
  </w:style>
  <w:style w:type="paragraph" w:styleId="BodyTextIndent3">
    <w:name w:val="Body Text Indent 3"/>
    <w:basedOn w:val="Normal"/>
    <w:link w:val="BodyTextIndent3Char"/>
    <w:unhideWhenUsed/>
    <w:rsid w:val="00A66B67"/>
    <w:pPr>
      <w:spacing w:after="120" w:line="240" w:lineRule="auto"/>
      <w:ind w:left="283"/>
    </w:pPr>
    <w:rPr>
      <w:rFonts w:ascii="Arial" w:eastAsia="Times New Roman" w:hAnsi="Arial" w:cs="Arial"/>
      <w:color w:val="000000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66B67"/>
    <w:rPr>
      <w:rFonts w:ascii="Arial" w:eastAsia="Times New Roman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rsid w:val="00A66B67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A66B67"/>
    <w:pPr>
      <w:spacing w:after="120"/>
      <w:ind w:left="283"/>
    </w:pPr>
    <w:rPr>
      <w:rFonts w:ascii="Arial" w:hAnsi="Arial" w:cstheme="minorBidi"/>
      <w:color w:val="auto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A66B67"/>
    <w:rPr>
      <w:rFonts w:ascii="Arial" w:hAnsi="Arial"/>
      <w:sz w:val="24"/>
    </w:rPr>
  </w:style>
  <w:style w:type="paragraph" w:styleId="BlockText">
    <w:name w:val="Block Text"/>
    <w:basedOn w:val="Normal"/>
    <w:rsid w:val="00A66B67"/>
    <w:pPr>
      <w:spacing w:after="0" w:line="240" w:lineRule="auto"/>
      <w:ind w:left="720" w:right="26"/>
    </w:pPr>
    <w:rPr>
      <w:rFonts w:ascii="Arial" w:eastAsia="Times New Roman" w:hAnsi="Arial" w:cs="Arial"/>
      <w:i/>
      <w:iCs/>
      <w:color w:val="auto"/>
      <w:sz w:val="24"/>
      <w:szCs w:val="24"/>
    </w:rPr>
  </w:style>
  <w:style w:type="paragraph" w:customStyle="1" w:styleId="PCC18ptHeader">
    <w:name w:val="PCC 18pt Header"/>
    <w:qFormat/>
    <w:rsid w:val="00A66B67"/>
    <w:pPr>
      <w:spacing w:after="0" w:line="240" w:lineRule="auto"/>
    </w:pPr>
    <w:rPr>
      <w:rFonts w:ascii="Gill Sans MT" w:eastAsia="Times New Roman" w:hAnsi="Gill Sans MT" w:cs="Arial"/>
      <w:b/>
      <w:color w:val="000000"/>
      <w:sz w:val="36"/>
      <w:szCs w:val="24"/>
    </w:rPr>
  </w:style>
  <w:style w:type="paragraph" w:customStyle="1" w:styleId="PCCMainNumbered">
    <w:name w:val="PCC Main Numbered"/>
    <w:basedOn w:val="Normal"/>
    <w:qFormat/>
    <w:rsid w:val="00A66B67"/>
    <w:pPr>
      <w:numPr>
        <w:numId w:val="8"/>
      </w:numPr>
      <w:spacing w:before="120" w:after="0" w:line="240" w:lineRule="auto"/>
    </w:pPr>
    <w:rPr>
      <w:rFonts w:ascii="Gill Sans MT" w:eastAsia="Times New Roman" w:hAnsi="Gill Sans MT" w:cs="Arial"/>
      <w:color w:val="auto"/>
      <w:sz w:val="24"/>
      <w:szCs w:val="24"/>
    </w:rPr>
  </w:style>
  <w:style w:type="character" w:styleId="Emphasis">
    <w:name w:val="Emphasis"/>
    <w:basedOn w:val="DefaultParagraphFont"/>
    <w:qFormat/>
    <w:rsid w:val="00A66B67"/>
    <w:rPr>
      <w:i/>
      <w:iCs/>
      <w:bdr w:val="none" w:sz="0" w:space="0" w:color="auto" w:frame="1"/>
      <w:vertAlign w:val="baseline"/>
    </w:rPr>
  </w:style>
  <w:style w:type="numbering" w:customStyle="1" w:styleId="NoList1">
    <w:name w:val="No List1"/>
    <w:next w:val="NoList"/>
    <w:uiPriority w:val="99"/>
    <w:semiHidden/>
    <w:unhideWhenUsed/>
    <w:rsid w:val="00A66B67"/>
  </w:style>
  <w:style w:type="paragraph" w:styleId="BodyText">
    <w:name w:val="Body Text"/>
    <w:basedOn w:val="Normal"/>
    <w:link w:val="BodyTextChar"/>
    <w:rsid w:val="00A66B67"/>
    <w:pPr>
      <w:spacing w:after="0" w:line="240" w:lineRule="auto"/>
      <w:jc w:val="both"/>
    </w:pPr>
    <w:rPr>
      <w:rFonts w:ascii="Arial" w:eastAsia="Times New Roman" w:hAnsi="Arial" w:cs="Arial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66B67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basedOn w:val="DefaultParagraphFont"/>
    <w:rsid w:val="00A66B67"/>
  </w:style>
  <w:style w:type="table" w:customStyle="1" w:styleId="TableGrid2">
    <w:name w:val="Table Grid2"/>
    <w:basedOn w:val="TableNormal"/>
    <w:next w:val="TableGrid"/>
    <w:rsid w:val="00A6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A66B67"/>
    <w:pPr>
      <w:spacing w:after="100" w:line="240" w:lineRule="auto"/>
      <w:ind w:left="480"/>
    </w:pPr>
    <w:rPr>
      <w:rFonts w:ascii="Arial" w:eastAsia="Times New Roman" w:hAnsi="Arial" w:cs="Arial"/>
      <w:color w:val="auto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A66B67"/>
    <w:pPr>
      <w:spacing w:line="240" w:lineRule="auto"/>
    </w:pPr>
    <w:rPr>
      <w:rFonts w:ascii="Arial" w:eastAsia="Times New Roman" w:hAnsi="Arial" w:cs="Arial"/>
      <w:i/>
      <w:iCs/>
      <w:color w:val="000000" w:themeColor="text2"/>
      <w:sz w:val="18"/>
      <w:szCs w:val="18"/>
    </w:rPr>
  </w:style>
  <w:style w:type="character" w:customStyle="1" w:styleId="normalchar">
    <w:name w:val="normal__char"/>
    <w:rsid w:val="002A3122"/>
  </w:style>
  <w:style w:type="numbering" w:customStyle="1" w:styleId="LFO4">
    <w:name w:val="LFO4"/>
    <w:basedOn w:val="NoList"/>
    <w:rsid w:val="002A3122"/>
    <w:pPr>
      <w:numPr>
        <w:numId w:val="9"/>
      </w:numPr>
    </w:pPr>
  </w:style>
  <w:style w:type="paragraph" w:customStyle="1" w:styleId="1bodycopy10pt">
    <w:name w:val="1 body copy 10pt"/>
    <w:basedOn w:val="Normal"/>
    <w:link w:val="1bodycopy10ptChar"/>
    <w:uiPriority w:val="1"/>
    <w:qFormat/>
    <w:rsid w:val="7882EAFF"/>
    <w:pPr>
      <w:spacing w:after="120" w:line="240" w:lineRule="auto"/>
    </w:pPr>
    <w:rPr>
      <w:rFonts w:eastAsiaTheme="minorEastAsia" w:cstheme="minorBidi"/>
      <w:sz w:val="20"/>
      <w:szCs w:val="20"/>
      <w:lang w:val="en-US"/>
    </w:rPr>
  </w:style>
  <w:style w:type="paragraph" w:customStyle="1" w:styleId="4Bulletedcopyblue">
    <w:name w:val="4 Bulleted copy blue"/>
    <w:basedOn w:val="Normal"/>
    <w:uiPriority w:val="1"/>
    <w:qFormat/>
    <w:rsid w:val="7882EAFF"/>
    <w:pPr>
      <w:spacing w:after="120" w:line="240" w:lineRule="auto"/>
      <w:ind w:left="340" w:hanging="170"/>
    </w:pPr>
    <w:rPr>
      <w:rFonts w:eastAsiaTheme="minorEastAsia" w:cstheme="minorBidi"/>
      <w:sz w:val="20"/>
      <w:szCs w:val="20"/>
      <w:lang w:val="en-US"/>
    </w:rPr>
  </w:style>
  <w:style w:type="paragraph" w:customStyle="1" w:styleId="Subhead2">
    <w:name w:val="Subhead 2"/>
    <w:basedOn w:val="Normal"/>
    <w:next w:val="1bodycopy10pt"/>
    <w:link w:val="Subhead2Char"/>
    <w:uiPriority w:val="1"/>
    <w:qFormat/>
    <w:rsid w:val="7882EAFF"/>
    <w:pPr>
      <w:spacing w:before="240" w:after="120" w:line="240" w:lineRule="auto"/>
    </w:pPr>
    <w:rPr>
      <w:rFonts w:eastAsiaTheme="minorEastAsia" w:cstheme="minorBidi"/>
      <w:b/>
      <w:bCs/>
      <w:color w:val="12263F"/>
      <w:sz w:val="24"/>
      <w:szCs w:val="24"/>
      <w:lang w:val="en-US"/>
    </w:rPr>
  </w:style>
  <w:style w:type="character" w:customStyle="1" w:styleId="1bodycopy10ptChar">
    <w:name w:val="1 body copy 10pt Char"/>
    <w:basedOn w:val="DefaultParagraphFont"/>
    <w:link w:val="1bodycopy10pt"/>
    <w:uiPriority w:val="1"/>
    <w:rsid w:val="7882EAFF"/>
    <w:rPr>
      <w:rFonts w:asciiTheme="minorHAnsi" w:eastAsiaTheme="minorEastAsia" w:hAnsiTheme="minorHAnsi" w:cstheme="minorBidi"/>
      <w:sz w:val="20"/>
      <w:szCs w:val="20"/>
      <w:lang w:val="en-US"/>
    </w:rPr>
  </w:style>
  <w:style w:type="character" w:customStyle="1" w:styleId="Subhead2Char">
    <w:name w:val="Subhead 2 Char"/>
    <w:basedOn w:val="DefaultParagraphFont"/>
    <w:link w:val="Subhead2"/>
    <w:uiPriority w:val="1"/>
    <w:rsid w:val="7882EAFF"/>
    <w:rPr>
      <w:rFonts w:asciiTheme="minorHAnsi" w:eastAsiaTheme="minorEastAsia" w:hAnsiTheme="minorHAnsi" w:cstheme="minorBidi"/>
      <w:b/>
      <w:bCs/>
      <w:color w:val="12263F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76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df80d-3721-4c81-aa72-8ae93506e48f">
      <Terms xmlns="http://schemas.microsoft.com/office/infopath/2007/PartnerControls"/>
    </lcf76f155ced4ddcb4097134ff3c332f>
    <TaxCatchAll xmlns="7f256714-6c6e-4cf5-95ff-ab9c3dc684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445C33E482A4D8D5D1BFE784C938A" ma:contentTypeVersion="12" ma:contentTypeDescription="Create a new document." ma:contentTypeScope="" ma:versionID="cf5b85e008f6be04f3bf9acd98eb5701">
  <xsd:schema xmlns:xsd="http://www.w3.org/2001/XMLSchema" xmlns:xs="http://www.w3.org/2001/XMLSchema" xmlns:p="http://schemas.microsoft.com/office/2006/metadata/properties" xmlns:ns2="8b7df80d-3721-4c81-aa72-8ae93506e48f" xmlns:ns3="7f256714-6c6e-4cf5-95ff-ab9c3dc68496" targetNamespace="http://schemas.microsoft.com/office/2006/metadata/properties" ma:root="true" ma:fieldsID="0aba7fd75dcc6b2c36be4fa8750b6ec7" ns2:_="" ns3:_="">
    <xsd:import namespace="8b7df80d-3721-4c81-aa72-8ae93506e48f"/>
    <xsd:import namespace="7f256714-6c6e-4cf5-95ff-ab9c3dc68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df80d-3721-4c81-aa72-8ae93506e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04d939-a6fe-4394-a9c7-e824c9c6a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56714-6c6e-4cf5-95ff-ab9c3dc684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ec5ee9-031c-452c-9fdc-0479bda1a3d2}" ma:internalName="TaxCatchAll" ma:showField="CatchAllData" ma:web="7f256714-6c6e-4cf5-95ff-ab9c3dc68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483B3-5868-4167-987B-2C0C0D9501F2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8b7df80d-3721-4c81-aa72-8ae93506e48f"/>
    <ds:schemaRef ds:uri="http://purl.org/dc/elements/1.1/"/>
    <ds:schemaRef ds:uri="http://purl.org/dc/terms/"/>
    <ds:schemaRef ds:uri="7f256714-6c6e-4cf5-95ff-ab9c3dc6849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937A65-73AD-4C98-8013-CCAC5E2BF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1E7F4-80D0-4C3B-874D-60DA3A311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df80d-3721-4c81-aa72-8ae93506e48f"/>
    <ds:schemaRef ds:uri="7f256714-6c6e-4cf5-95ff-ab9c3dc68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8D4164-D0B5-4426-8621-C148ABBD8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Hall</dc:creator>
  <cp:keywords/>
  <cp:lastModifiedBy>turner</cp:lastModifiedBy>
  <cp:revision>2</cp:revision>
  <cp:lastPrinted>2016-05-26T03:20:00Z</cp:lastPrinted>
  <dcterms:created xsi:type="dcterms:W3CDTF">2026-09-09T10:43:00Z</dcterms:created>
  <dcterms:modified xsi:type="dcterms:W3CDTF">2026-09-09T10:43:00Z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0x0101006DD445C33E482A4D8D5D1BFE784C938A</vt:lpwstr>
  </property>
</Properties>
</file>